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B2" w:rsidRDefault="00154CFA" w:rsidP="00154CFA">
      <w:pPr>
        <w:jc w:val="center"/>
        <w:rPr>
          <w:rFonts w:ascii="Georgia" w:hAnsi="Georgia"/>
          <w:b/>
          <w:sz w:val="28"/>
          <w:szCs w:val="28"/>
        </w:rPr>
      </w:pPr>
      <w:r w:rsidRPr="00EA227C">
        <w:rPr>
          <w:rFonts w:ascii="Georgia" w:hAnsi="Georgia"/>
          <w:b/>
          <w:sz w:val="28"/>
          <w:szCs w:val="28"/>
        </w:rPr>
        <w:t>Our Idol-Crushing God | 1 Kings 18:20-40</w:t>
      </w:r>
    </w:p>
    <w:p w:rsidR="00154CFA" w:rsidRDefault="00154CFA" w:rsidP="00154CFA">
      <w:pPr>
        <w:jc w:val="center"/>
        <w:rPr>
          <w:rFonts w:ascii="Georgia" w:hAnsi="Georgia"/>
          <w:b/>
          <w:sz w:val="28"/>
          <w:szCs w:val="28"/>
        </w:rPr>
      </w:pPr>
    </w:p>
    <w:p w:rsidR="00154CFA" w:rsidRDefault="00154CFA" w:rsidP="00154C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Challenge (vv.20</w:t>
      </w:r>
      <w:r>
        <w:rPr>
          <w:rFonts w:ascii="Times New Roman" w:hAnsi="Times New Roman" w:cs="Times New Roman"/>
          <w:sz w:val="24"/>
          <w:szCs w:val="24"/>
        </w:rPr>
        <w:softHyphen/>
        <w:t>–25)</w:t>
      </w:r>
    </w:p>
    <w:p w:rsidR="00154CFA" w:rsidRDefault="00154CFA" w:rsidP="00154C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Silence of Baal (vv.26–29)</w:t>
      </w:r>
    </w:p>
    <w:p w:rsidR="00154CFA" w:rsidRDefault="00154CFA" w:rsidP="00154CF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pleading of the false prophets</w:t>
      </w:r>
    </w:p>
    <w:p w:rsidR="00154CFA" w:rsidRDefault="00154CFA" w:rsidP="00154CF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mockery of the true prophet</w:t>
      </w:r>
    </w:p>
    <w:p w:rsidR="00154CFA" w:rsidRDefault="00154CFA" w:rsidP="00154CF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frenzy of the false prophets</w:t>
      </w:r>
    </w:p>
    <w:p w:rsidR="00154CFA" w:rsidRDefault="00154CFA" w:rsidP="00154CF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no”s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v.29</w:t>
      </w:r>
    </w:p>
    <w:p w:rsidR="00154CFA" w:rsidRDefault="00154CFA" w:rsidP="00154C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Fire of Yahweh Fell (vv.30–38)</w:t>
      </w:r>
      <w:bookmarkStart w:id="0" w:name="_GoBack"/>
      <w:bookmarkEnd w:id="0"/>
    </w:p>
    <w:p w:rsidR="00154CFA" w:rsidRDefault="00154CFA" w:rsidP="00154CF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Elijah prepares the altar and the offering</w:t>
      </w:r>
    </w:p>
    <w:p w:rsidR="00154CFA" w:rsidRDefault="00154CFA" w:rsidP="00154CF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Elijah petitions the Lord</w:t>
      </w:r>
    </w:p>
    <w:p w:rsidR="00154CFA" w:rsidRDefault="00154CFA" w:rsidP="00154CF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Yahweh’s power is displayed</w:t>
      </w:r>
    </w:p>
    <w:p w:rsidR="00154CFA" w:rsidRDefault="00154CFA" w:rsidP="00154C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Fear of Yahweh Fell (vv.39–40)</w:t>
      </w:r>
    </w:p>
    <w:p w:rsidR="00154CFA" w:rsidRDefault="00154CFA" w:rsidP="00154CF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true God is worshipped</w:t>
      </w:r>
    </w:p>
    <w:p w:rsidR="00154CFA" w:rsidRPr="00154CFA" w:rsidRDefault="00154CFA" w:rsidP="00154CF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false prophets are slain</w:t>
      </w:r>
    </w:p>
    <w:sectPr w:rsidR="00154CFA" w:rsidRPr="0015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86429"/>
    <w:multiLevelType w:val="hybridMultilevel"/>
    <w:tmpl w:val="186C4B80"/>
    <w:lvl w:ilvl="0" w:tplc="07A24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FA"/>
    <w:rsid w:val="00154CFA"/>
    <w:rsid w:val="0093620F"/>
    <w:rsid w:val="00BF1851"/>
    <w:rsid w:val="00E6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C575E"/>
  <w15:chartTrackingRefBased/>
  <w15:docId w15:val="{3E7C2ADE-46EA-43D8-9AE0-DFA5AEF1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354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Wicker</dc:creator>
  <cp:keywords/>
  <dc:description/>
  <cp:lastModifiedBy>Ryan Wicker</cp:lastModifiedBy>
  <cp:revision>1</cp:revision>
  <cp:lastPrinted>2023-10-17T19:47:00Z</cp:lastPrinted>
  <dcterms:created xsi:type="dcterms:W3CDTF">2023-10-17T19:34:00Z</dcterms:created>
  <dcterms:modified xsi:type="dcterms:W3CDTF">2023-10-17T20:16:00Z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cd671a2c-24ab-4d28-8c5c-83fd6843e1e0</vt:lpwstr>
  </property>
</Properties>
</file>