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8" w:rsidRDefault="002E5B68" w:rsidP="002E5B68">
      <w:pPr>
        <w:jc w:val="center"/>
        <w:rPr>
          <w:b/>
          <w:bCs/>
        </w:rPr>
      </w:pPr>
      <w:r>
        <w:rPr>
          <w:b/>
          <w:bCs/>
        </w:rPr>
        <w:t xml:space="preserve">Things you need – Godliness </w:t>
      </w:r>
    </w:p>
    <w:p w:rsidR="002E5B68" w:rsidRDefault="002E5B68" w:rsidP="002E5B68">
      <w:pPr>
        <w:jc w:val="center"/>
        <w:rPr>
          <w:b/>
          <w:bCs/>
        </w:rPr>
      </w:pPr>
      <w:r>
        <w:rPr>
          <w:b/>
          <w:bCs/>
        </w:rPr>
        <w:t>2Pet. 1: 2 - 3,6</w:t>
      </w:r>
      <w:r w:rsidR="00302460">
        <w:rPr>
          <w:b/>
          <w:bCs/>
        </w:rPr>
        <w:t xml:space="preserve"> </w:t>
      </w:r>
    </w:p>
    <w:p w:rsidR="002E5B68" w:rsidRDefault="002E5B68" w:rsidP="002E5B68">
      <w:r>
        <w:t xml:space="preserve">1:2-3 – Grace and peace be multiplied to you in the knowledge of God and of Jesus our Lord; seeing that His divine </w:t>
      </w:r>
      <w:r w:rsidR="00347689">
        <w:tab/>
      </w:r>
      <w:r>
        <w:t xml:space="preserve">power has granted to us everything pertaining to life and godliness, through the true knowledge of Him </w:t>
      </w:r>
      <w:r w:rsidR="00347689">
        <w:tab/>
      </w:r>
      <w:r>
        <w:t xml:space="preserve">who called us by His own glory and excellence. </w:t>
      </w:r>
    </w:p>
    <w:p w:rsidR="00347689" w:rsidRDefault="002E5B68" w:rsidP="002E5B68">
      <w:r>
        <w:t xml:space="preserve">1:6 – and in your knowledge, self – control, and in your self – control, perseverance, and in your perseverance, </w:t>
      </w:r>
      <w:r w:rsidR="00347689">
        <w:t xml:space="preserve">     </w:t>
      </w:r>
    </w:p>
    <w:p w:rsidR="002E5B68" w:rsidRDefault="00347689" w:rsidP="002E5B68">
      <w:r>
        <w:t xml:space="preserve">          </w:t>
      </w:r>
      <w:r w:rsidR="002E5B68">
        <w:t>godliness…</w:t>
      </w:r>
    </w:p>
    <w:p w:rsidR="00E6279F" w:rsidRDefault="00C221E3" w:rsidP="002E5B68">
      <w:r>
        <w:t xml:space="preserve">Tit. 2: 11 -12 – for the grace of God has appeared, bringing salvation to all men, instructing us to deny </w:t>
      </w:r>
      <w:r w:rsidR="005834A2">
        <w:tab/>
      </w:r>
    </w:p>
    <w:p w:rsidR="00C221E3" w:rsidRDefault="00E6279F" w:rsidP="002E5B68">
      <w:r>
        <w:tab/>
        <w:t xml:space="preserve">             </w:t>
      </w:r>
      <w:r w:rsidR="00C221E3">
        <w:t>ungodliness&amp; worldly desires</w:t>
      </w:r>
      <w:bookmarkStart w:id="0" w:name="_GoBack"/>
      <w:bookmarkEnd w:id="0"/>
      <w:r w:rsidR="00C221E3">
        <w:t xml:space="preserve"> &amp; to live sensibly, righteously &amp; godly in their present age</w:t>
      </w:r>
    </w:p>
    <w:p w:rsidR="00347689" w:rsidRDefault="00347689" w:rsidP="002E5B68">
      <w:pPr>
        <w:rPr>
          <w:b/>
          <w:bCs/>
        </w:rPr>
      </w:pPr>
      <w:r>
        <w:rPr>
          <w:b/>
          <w:bCs/>
        </w:rPr>
        <w:t>Focal Truth: Every believer needs to live with godly devotion to God and God – like character to their neighbor</w:t>
      </w:r>
    </w:p>
    <w:p w:rsidR="00347689" w:rsidRDefault="00347689" w:rsidP="002E5B68">
      <w:pPr>
        <w:rPr>
          <w:b/>
          <w:bCs/>
        </w:rPr>
      </w:pPr>
      <w:r>
        <w:rPr>
          <w:b/>
          <w:bCs/>
        </w:rPr>
        <w:t>Observations</w:t>
      </w:r>
    </w:p>
    <w:p w:rsidR="00347689" w:rsidRPr="00347689" w:rsidRDefault="00347689" w:rsidP="00347689">
      <w:pPr>
        <w:pStyle w:val="ListParagraph"/>
        <w:numPr>
          <w:ilvl w:val="0"/>
          <w:numId w:val="1"/>
        </w:numPr>
        <w:rPr>
          <w:u w:val="single"/>
        </w:rPr>
      </w:pPr>
      <w:r w:rsidRPr="00347689">
        <w:rPr>
          <w:u w:val="single"/>
        </w:rPr>
        <w:t xml:space="preserve">God’s power has given believers the ability to live in godliness </w:t>
      </w:r>
      <w:r w:rsidR="005C2DBB">
        <w:rPr>
          <w:u w:val="single"/>
        </w:rPr>
        <w:t>in this world</w:t>
      </w:r>
    </w:p>
    <w:p w:rsidR="000804B7" w:rsidRPr="000804B7" w:rsidRDefault="00347689" w:rsidP="000804B7">
      <w:pPr>
        <w:rPr>
          <w:i/>
          <w:iCs/>
        </w:rPr>
      </w:pPr>
      <w:r>
        <w:tab/>
        <w:t xml:space="preserve">1:3 – </w:t>
      </w:r>
      <w:r>
        <w:rPr>
          <w:i/>
          <w:iCs/>
        </w:rPr>
        <w:t>His divine power has granted to us everything pertaining to life &amp; godliness</w:t>
      </w:r>
      <w:r w:rsidR="000804B7">
        <w:t xml:space="preserve"> </w:t>
      </w:r>
    </w:p>
    <w:p w:rsidR="00347689" w:rsidRPr="000804B7" w:rsidRDefault="000804B7" w:rsidP="000804B7">
      <w:pPr>
        <w:pStyle w:val="ListParagraph"/>
        <w:numPr>
          <w:ilvl w:val="0"/>
          <w:numId w:val="2"/>
        </w:numPr>
        <w:rPr>
          <w:i/>
          <w:iCs/>
        </w:rPr>
      </w:pPr>
      <w:r>
        <w:t xml:space="preserve">Godliness is a </w:t>
      </w:r>
      <w:r w:rsidRPr="001A6C9E">
        <w:rPr>
          <w:u w:val="single"/>
        </w:rPr>
        <w:t>supernatural act</w:t>
      </w:r>
      <w:r>
        <w:t xml:space="preserve"> of God changing the heart to trust &amp; obey God </w:t>
      </w:r>
    </w:p>
    <w:p w:rsidR="000804B7" w:rsidRPr="009E77FF" w:rsidRDefault="000804B7" w:rsidP="000804B7">
      <w:pPr>
        <w:pStyle w:val="ListParagraph"/>
        <w:numPr>
          <w:ilvl w:val="0"/>
          <w:numId w:val="2"/>
        </w:numPr>
        <w:rPr>
          <w:i/>
          <w:iCs/>
        </w:rPr>
      </w:pPr>
      <w:r>
        <w:t xml:space="preserve">Godliness is a </w:t>
      </w:r>
      <w:r w:rsidRPr="001A6C9E">
        <w:rPr>
          <w:u w:val="single"/>
        </w:rPr>
        <w:t xml:space="preserve">life changing </w:t>
      </w:r>
      <w:r w:rsidR="009E77FF" w:rsidRPr="001A6C9E">
        <w:rPr>
          <w:u w:val="single"/>
        </w:rPr>
        <w:t>experience</w:t>
      </w:r>
      <w:r w:rsidR="009E77FF">
        <w:t xml:space="preserve"> affecting the mind, will, emotions &amp; actions </w:t>
      </w:r>
    </w:p>
    <w:p w:rsidR="009E77FF" w:rsidRPr="009E77FF" w:rsidRDefault="009E77FF" w:rsidP="000804B7">
      <w:pPr>
        <w:pStyle w:val="ListParagraph"/>
        <w:numPr>
          <w:ilvl w:val="0"/>
          <w:numId w:val="2"/>
        </w:numPr>
        <w:rPr>
          <w:i/>
          <w:iCs/>
        </w:rPr>
      </w:pPr>
      <w:r>
        <w:t xml:space="preserve">Godliness is a </w:t>
      </w:r>
      <w:r w:rsidRPr="001A6C9E">
        <w:rPr>
          <w:u w:val="single"/>
        </w:rPr>
        <w:t>glorious thing</w:t>
      </w:r>
      <w:r>
        <w:t>, it is the evidence of the divine nature of God – 2 Pet. 1:4</w:t>
      </w:r>
    </w:p>
    <w:p w:rsidR="009E77FF" w:rsidRPr="009E77FF" w:rsidRDefault="009E77FF" w:rsidP="000804B7">
      <w:pPr>
        <w:pStyle w:val="ListParagraph"/>
        <w:numPr>
          <w:ilvl w:val="0"/>
          <w:numId w:val="2"/>
        </w:numPr>
        <w:rPr>
          <w:i/>
          <w:iCs/>
        </w:rPr>
      </w:pPr>
      <w:r>
        <w:t xml:space="preserve">Godliness is a </w:t>
      </w:r>
      <w:r w:rsidRPr="001A6C9E">
        <w:rPr>
          <w:u w:val="single"/>
        </w:rPr>
        <w:t>permanent thing</w:t>
      </w:r>
      <w:r>
        <w:t xml:space="preserve"> – 1 John 3:9 – His seed remains in him </w:t>
      </w:r>
    </w:p>
    <w:p w:rsidR="002E1EEA" w:rsidRPr="002E1EEA" w:rsidRDefault="009E77FF" w:rsidP="000804B7">
      <w:pPr>
        <w:pStyle w:val="ListParagraph"/>
        <w:numPr>
          <w:ilvl w:val="0"/>
          <w:numId w:val="2"/>
        </w:numPr>
        <w:rPr>
          <w:i/>
          <w:iCs/>
        </w:rPr>
      </w:pPr>
      <w:r>
        <w:t xml:space="preserve">Godliness is an </w:t>
      </w:r>
      <w:r w:rsidRPr="001A6C9E">
        <w:rPr>
          <w:u w:val="single"/>
        </w:rPr>
        <w:t>essential thing</w:t>
      </w:r>
      <w:r>
        <w:t xml:space="preserve"> – Heb. 12:14 – and sanctification without which no one will see the Lord</w:t>
      </w:r>
    </w:p>
    <w:p w:rsidR="009E77FF" w:rsidRPr="000804B7" w:rsidRDefault="002E1EEA" w:rsidP="000804B7">
      <w:pPr>
        <w:pStyle w:val="ListParagraph"/>
        <w:numPr>
          <w:ilvl w:val="0"/>
          <w:numId w:val="2"/>
        </w:numPr>
        <w:rPr>
          <w:i/>
          <w:iCs/>
        </w:rPr>
      </w:pPr>
      <w:r>
        <w:t>Godliness is a</w:t>
      </w:r>
      <w:r w:rsidR="001A6C9E">
        <w:t>n</w:t>
      </w:r>
      <w:r>
        <w:t xml:space="preserve"> </w:t>
      </w:r>
      <w:r w:rsidRPr="001A6C9E">
        <w:rPr>
          <w:u w:val="single"/>
        </w:rPr>
        <w:t>evident thing</w:t>
      </w:r>
      <w:r>
        <w:t xml:space="preserve"> – Gal. 5:22 – and the fruit of the Spirit is…</w:t>
      </w:r>
      <w:r w:rsidR="009E77FF">
        <w:t xml:space="preserve"> </w:t>
      </w:r>
    </w:p>
    <w:p w:rsidR="00347689" w:rsidRPr="00347689" w:rsidRDefault="00347689" w:rsidP="00347689">
      <w:pPr>
        <w:pStyle w:val="ListParagraph"/>
        <w:numPr>
          <w:ilvl w:val="0"/>
          <w:numId w:val="1"/>
        </w:numPr>
        <w:rPr>
          <w:u w:val="single"/>
        </w:rPr>
      </w:pPr>
      <w:r w:rsidRPr="00347689">
        <w:rPr>
          <w:u w:val="single"/>
        </w:rPr>
        <w:t xml:space="preserve">Godliness is a life of devotion to God </w:t>
      </w:r>
      <w:r w:rsidR="005C2DBB">
        <w:rPr>
          <w:u w:val="single"/>
        </w:rPr>
        <w:t xml:space="preserve">in this world </w:t>
      </w:r>
    </w:p>
    <w:p w:rsidR="00347689" w:rsidRDefault="00347689" w:rsidP="00347689">
      <w:pPr>
        <w:rPr>
          <w:i/>
          <w:iCs/>
        </w:rPr>
      </w:pPr>
      <w:r>
        <w:tab/>
        <w:t xml:space="preserve">1:6 – </w:t>
      </w:r>
      <w:r>
        <w:rPr>
          <w:i/>
          <w:iCs/>
        </w:rPr>
        <w:t xml:space="preserve">in your perseverance, godliness </w:t>
      </w:r>
    </w:p>
    <w:p w:rsidR="009E77FF" w:rsidRDefault="009E77FF" w:rsidP="009E77FF">
      <w:pPr>
        <w:pStyle w:val="ListParagraph"/>
        <w:numPr>
          <w:ilvl w:val="0"/>
          <w:numId w:val="3"/>
        </w:numPr>
      </w:pPr>
      <w:r>
        <w:t>Godliness with faith leads to a strong devotion to God – 1:5: supplement your faith with…godliness</w:t>
      </w:r>
    </w:p>
    <w:p w:rsidR="009E77FF" w:rsidRDefault="009E77FF" w:rsidP="009E77FF">
      <w:pPr>
        <w:pStyle w:val="ListParagraph"/>
        <w:numPr>
          <w:ilvl w:val="0"/>
          <w:numId w:val="3"/>
        </w:numPr>
      </w:pPr>
      <w:r>
        <w:t>Godliness with endurance leads to a lasting devotion to God – 1:6: in your perseverance, godliness</w:t>
      </w:r>
    </w:p>
    <w:p w:rsidR="009E77FF" w:rsidRDefault="002E1EEA" w:rsidP="009E77FF">
      <w:pPr>
        <w:pStyle w:val="ListParagraph"/>
        <w:numPr>
          <w:ilvl w:val="0"/>
          <w:numId w:val="3"/>
        </w:numPr>
      </w:pPr>
      <w:r>
        <w:t xml:space="preserve">Godliness is </w:t>
      </w:r>
      <w:r w:rsidRPr="002E1EEA">
        <w:rPr>
          <w:u w:val="single"/>
        </w:rPr>
        <w:t>love for God</w:t>
      </w:r>
      <w:r>
        <w:t xml:space="preserve"> with all the heart, mind &amp; strength – </w:t>
      </w:r>
      <w:r w:rsidR="001A6C9E">
        <w:t>you shall love the Lord Your God with all your heart, and all your soul, and with all your mind and all your strength – Mark. 12:30</w:t>
      </w:r>
    </w:p>
    <w:p w:rsidR="001A6C9E" w:rsidRDefault="001A6C9E" w:rsidP="001A6C9E">
      <w:r>
        <w:tab/>
        <w:t xml:space="preserve">       We love because He first loved us – 1 John 4:19 </w:t>
      </w:r>
    </w:p>
    <w:p w:rsidR="002E1EEA" w:rsidRDefault="002E1EEA" w:rsidP="009E77FF">
      <w:pPr>
        <w:pStyle w:val="ListParagraph"/>
        <w:numPr>
          <w:ilvl w:val="0"/>
          <w:numId w:val="3"/>
        </w:numPr>
      </w:pPr>
      <w:r>
        <w:t xml:space="preserve">Godliness is </w:t>
      </w:r>
      <w:r w:rsidRPr="002E1EEA">
        <w:rPr>
          <w:u w:val="single"/>
        </w:rPr>
        <w:t>fear of God</w:t>
      </w:r>
      <w:r>
        <w:t xml:space="preserve"> – so the church, enjoyed peace, being built up and going on in the fear of the Lord and the in the comfort of the Holy Spirit continued to increase – Acts 9:31 </w:t>
      </w:r>
    </w:p>
    <w:p w:rsidR="002E1EEA" w:rsidRDefault="002E1EEA" w:rsidP="002E1EEA">
      <w:pPr>
        <w:pStyle w:val="ListParagraph"/>
        <w:ind w:left="1080"/>
      </w:pPr>
      <w:r>
        <w:t xml:space="preserve">Conduct yourselves in fear during the time of your stay on earth – 1 Pet. 1:17 </w:t>
      </w:r>
    </w:p>
    <w:p w:rsidR="002E1EEA" w:rsidRDefault="002E1EEA" w:rsidP="002E1EEA">
      <w:pPr>
        <w:pStyle w:val="ListParagraph"/>
        <w:numPr>
          <w:ilvl w:val="0"/>
          <w:numId w:val="4"/>
        </w:numPr>
      </w:pPr>
      <w:r>
        <w:t xml:space="preserve">The fear of God is the heart of godliness </w:t>
      </w:r>
    </w:p>
    <w:p w:rsidR="002E1EEA" w:rsidRDefault="002E1EEA" w:rsidP="002E1EEA">
      <w:pPr>
        <w:pStyle w:val="ListParagraph"/>
        <w:numPr>
          <w:ilvl w:val="0"/>
          <w:numId w:val="4"/>
        </w:numPr>
      </w:pPr>
      <w:r>
        <w:t xml:space="preserve">Godly fear is honor, reverence &amp; adoration for God </w:t>
      </w:r>
    </w:p>
    <w:p w:rsidR="001A6C9E" w:rsidRDefault="001A6C9E" w:rsidP="002E1EEA">
      <w:pPr>
        <w:pStyle w:val="ListParagraph"/>
        <w:numPr>
          <w:ilvl w:val="0"/>
          <w:numId w:val="4"/>
        </w:numPr>
      </w:pPr>
      <w:r>
        <w:t xml:space="preserve">Godly fear is a sense of awe for the glorious greatness of God </w:t>
      </w:r>
    </w:p>
    <w:p w:rsidR="001A6C9E" w:rsidRDefault="002E1EEA" w:rsidP="001A6C9E">
      <w:pPr>
        <w:pStyle w:val="ListParagraph"/>
        <w:numPr>
          <w:ilvl w:val="0"/>
          <w:numId w:val="3"/>
        </w:numPr>
      </w:pPr>
      <w:r>
        <w:t xml:space="preserve">Godliness is </w:t>
      </w:r>
      <w:r w:rsidRPr="002E1EEA">
        <w:rPr>
          <w:u w:val="single"/>
        </w:rPr>
        <w:t>desire for God</w:t>
      </w:r>
      <w:r>
        <w:t xml:space="preserve"> </w:t>
      </w:r>
      <w:r w:rsidR="001A6C9E">
        <w:t xml:space="preserve">– that I may know Him… Phil. 3:10 </w:t>
      </w:r>
    </w:p>
    <w:p w:rsidR="001A6C9E" w:rsidRPr="009E77FF" w:rsidRDefault="001A6C9E" w:rsidP="001A6C9E">
      <w:r>
        <w:tab/>
        <w:t xml:space="preserve">       “This is my determined purpose that I may know Him – that I may progressively become more deeply </w:t>
      </w:r>
      <w:r>
        <w:tab/>
        <w:t xml:space="preserve">         and intimately acquainted with Him, perceiving and recognizing and understanding the wonder of His </w:t>
      </w:r>
      <w:r>
        <w:tab/>
        <w:t xml:space="preserve">         person more strongly and more clearly” Amplified Bible </w:t>
      </w:r>
    </w:p>
    <w:p w:rsidR="00347689" w:rsidRDefault="00347689" w:rsidP="00347689">
      <w:pPr>
        <w:pStyle w:val="ListParagraph"/>
        <w:numPr>
          <w:ilvl w:val="0"/>
          <w:numId w:val="1"/>
        </w:numPr>
        <w:rPr>
          <w:u w:val="single"/>
        </w:rPr>
      </w:pPr>
      <w:r w:rsidRPr="00347689">
        <w:rPr>
          <w:u w:val="single"/>
        </w:rPr>
        <w:t xml:space="preserve">Godliness is a life of growing in God – like character </w:t>
      </w:r>
      <w:r w:rsidR="005C2DBB">
        <w:rPr>
          <w:u w:val="single"/>
        </w:rPr>
        <w:t>in this world</w:t>
      </w:r>
    </w:p>
    <w:p w:rsidR="00BE3FBD" w:rsidRDefault="00BE3FBD" w:rsidP="002B54A7">
      <w:r>
        <w:tab/>
      </w:r>
      <w:r w:rsidR="002B54A7">
        <w:t xml:space="preserve">2 Pet. 3:11 – </w:t>
      </w:r>
      <w:r w:rsidR="002B54A7">
        <w:rPr>
          <w:i/>
          <w:iCs/>
        </w:rPr>
        <w:t xml:space="preserve">since all these things are to be destroyed in this way, what sort of people ought you to be in </w:t>
      </w:r>
      <w:r w:rsidR="002B54A7">
        <w:rPr>
          <w:i/>
          <w:iCs/>
        </w:rPr>
        <w:tab/>
        <w:t xml:space="preserve">                       holy conduct and godliness </w:t>
      </w:r>
      <w:r w:rsidR="002B54A7">
        <w:rPr>
          <w:i/>
          <w:iCs/>
        </w:rPr>
        <w:tab/>
      </w:r>
    </w:p>
    <w:p w:rsidR="002B54A7" w:rsidRDefault="002B54A7" w:rsidP="002B54A7">
      <w:pPr>
        <w:pStyle w:val="ListParagraph"/>
        <w:numPr>
          <w:ilvl w:val="0"/>
          <w:numId w:val="6"/>
        </w:numPr>
      </w:pPr>
      <w:r w:rsidRPr="00454DA0">
        <w:rPr>
          <w:u w:val="single"/>
        </w:rPr>
        <w:t>Godly devotion leads to godly living</w:t>
      </w:r>
      <w:r>
        <w:t xml:space="preserve"> – the second is like it, you shall love your neighbor as yourself</w:t>
      </w:r>
    </w:p>
    <w:p w:rsidR="002B54A7" w:rsidRDefault="002B54A7" w:rsidP="002B54A7">
      <w:pPr>
        <w:pStyle w:val="ListParagraph"/>
        <w:numPr>
          <w:ilvl w:val="0"/>
          <w:numId w:val="6"/>
        </w:numPr>
      </w:pPr>
      <w:r w:rsidRPr="00454DA0">
        <w:rPr>
          <w:u w:val="single"/>
        </w:rPr>
        <w:t>Godly living leads to glorifying God in all that is done</w:t>
      </w:r>
      <w:r>
        <w:t xml:space="preserve"> – whether, then, you eat or drink or whatever you do, do it to the glory of God </w:t>
      </w:r>
    </w:p>
    <w:p w:rsidR="00302460" w:rsidRDefault="002B54A7" w:rsidP="002B54A7">
      <w:pPr>
        <w:pStyle w:val="ListParagraph"/>
        <w:numPr>
          <w:ilvl w:val="0"/>
          <w:numId w:val="6"/>
        </w:numPr>
      </w:pPr>
      <w:r w:rsidRPr="00454DA0">
        <w:rPr>
          <w:u w:val="single"/>
        </w:rPr>
        <w:t>Godly living is a personal duty</w:t>
      </w:r>
      <w:r>
        <w:t xml:space="preserve"> – work out your own salvation with fear and trembling – Phil. 2:12</w:t>
      </w:r>
    </w:p>
    <w:p w:rsidR="002B54A7" w:rsidRDefault="00302460" w:rsidP="00302460">
      <w:pPr>
        <w:pStyle w:val="ListParagraph"/>
        <w:ind w:left="1080"/>
      </w:pPr>
      <w:r>
        <w:t>Discipline yourself for the purpose of godliness – 1 Tim. 4:7</w:t>
      </w:r>
      <w:r w:rsidR="002B54A7">
        <w:t xml:space="preserve"> </w:t>
      </w:r>
    </w:p>
    <w:p w:rsidR="002B54A7" w:rsidRDefault="002B54A7" w:rsidP="002B54A7">
      <w:pPr>
        <w:pStyle w:val="ListParagraph"/>
        <w:numPr>
          <w:ilvl w:val="0"/>
          <w:numId w:val="6"/>
        </w:numPr>
      </w:pPr>
      <w:r w:rsidRPr="00454DA0">
        <w:rPr>
          <w:u w:val="single"/>
        </w:rPr>
        <w:t>Godly living puts off the old way of life for the new way of life in Christ</w:t>
      </w:r>
      <w:r>
        <w:t xml:space="preserve"> – in reference to the former manner of life, you lay aside the old self, which is being corrupted in accordance with the lusts of deceit, and that you be renewed in the spirit of your mind, and put on the new self, which in the likeness of God has been created in righteousness and holiness of the truth – Eph. 4: 22 - 24 </w:t>
      </w:r>
    </w:p>
    <w:p w:rsidR="005A1220" w:rsidRPr="002E5B68" w:rsidRDefault="00454DA0" w:rsidP="002E5B68">
      <w:r>
        <w:rPr>
          <w:b/>
          <w:bCs/>
        </w:rPr>
        <w:t xml:space="preserve">But the path of the righteous is like the light of dawn, that shines brighter and brighter until the full day </w:t>
      </w:r>
      <w:r>
        <w:rPr>
          <w:b/>
          <w:bCs/>
        </w:rPr>
        <w:tab/>
        <w:t xml:space="preserve">    Pr. 4:18</w:t>
      </w:r>
    </w:p>
    <w:sectPr w:rsidR="005A1220" w:rsidRPr="002E5B68" w:rsidSect="005A1220">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5B4"/>
    <w:multiLevelType w:val="hybridMultilevel"/>
    <w:tmpl w:val="B89CD9C0"/>
    <w:lvl w:ilvl="0" w:tplc="DEAAC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D83D5D"/>
    <w:multiLevelType w:val="hybridMultilevel"/>
    <w:tmpl w:val="569C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1606D"/>
    <w:multiLevelType w:val="hybridMultilevel"/>
    <w:tmpl w:val="007E37EC"/>
    <w:lvl w:ilvl="0" w:tplc="A9A6C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013FBB"/>
    <w:multiLevelType w:val="hybridMultilevel"/>
    <w:tmpl w:val="B54A8EC2"/>
    <w:lvl w:ilvl="0" w:tplc="E3748F3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084077"/>
    <w:multiLevelType w:val="hybridMultilevel"/>
    <w:tmpl w:val="F03CE654"/>
    <w:lvl w:ilvl="0" w:tplc="77CC3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4C6247"/>
    <w:multiLevelType w:val="hybridMultilevel"/>
    <w:tmpl w:val="DAB02540"/>
    <w:lvl w:ilvl="0" w:tplc="7D5CD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68"/>
    <w:rsid w:val="000804B7"/>
    <w:rsid w:val="001A6C9E"/>
    <w:rsid w:val="002B54A7"/>
    <w:rsid w:val="002D2A42"/>
    <w:rsid w:val="002E1EEA"/>
    <w:rsid w:val="002E5B68"/>
    <w:rsid w:val="00302460"/>
    <w:rsid w:val="00347689"/>
    <w:rsid w:val="003E1963"/>
    <w:rsid w:val="00411A3A"/>
    <w:rsid w:val="00454DA0"/>
    <w:rsid w:val="005834A2"/>
    <w:rsid w:val="005A1220"/>
    <w:rsid w:val="005C2DBB"/>
    <w:rsid w:val="008D4D5E"/>
    <w:rsid w:val="009E77FF"/>
    <w:rsid w:val="00BE3FBD"/>
    <w:rsid w:val="00C221E3"/>
    <w:rsid w:val="00D75768"/>
    <w:rsid w:val="00E55002"/>
    <w:rsid w:val="00E6279F"/>
    <w:rsid w:val="00E92F96"/>
    <w:rsid w:val="00EC10EC"/>
    <w:rsid w:val="00FA4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6C40A-9990-0E4E-8D36-4317A1C4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11</cp:revision>
  <cp:lastPrinted>2020-09-22T15:21:00Z</cp:lastPrinted>
  <dcterms:created xsi:type="dcterms:W3CDTF">2020-09-22T13:31:00Z</dcterms:created>
  <dcterms:modified xsi:type="dcterms:W3CDTF">2020-09-23T19:58:00Z</dcterms:modified>
</cp:coreProperties>
</file>