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6A41D" w14:textId="616C62FF" w:rsidR="00F570C4" w:rsidRPr="0079035D" w:rsidRDefault="003E7F75" w:rsidP="003E7F75">
      <w:pPr>
        <w:jc w:val="center"/>
        <w:rPr>
          <w:b/>
          <w:bCs/>
        </w:rPr>
      </w:pPr>
      <w:r w:rsidRPr="0079035D">
        <w:rPr>
          <w:b/>
          <w:bCs/>
        </w:rPr>
        <w:t>Philippians 3:1 -3</w:t>
      </w:r>
    </w:p>
    <w:p w14:paraId="161ECAC6" w14:textId="68321B62" w:rsidR="00300375" w:rsidRDefault="00300375" w:rsidP="00300375">
      <w:pPr>
        <w:rPr>
          <w:b/>
          <w:bCs/>
        </w:rPr>
      </w:pPr>
      <w:r>
        <w:rPr>
          <w:b/>
          <w:bCs/>
        </w:rPr>
        <w:t xml:space="preserve">Focal Truth: Believer’s must watchfully rejoice in the Lord </w:t>
      </w:r>
    </w:p>
    <w:p w14:paraId="65517EE0" w14:textId="62D98A5C" w:rsidR="00300375" w:rsidRDefault="00300375" w:rsidP="00300375">
      <w:r>
        <w:rPr>
          <w:b/>
          <w:bCs/>
        </w:rPr>
        <w:t>Observations</w:t>
      </w:r>
    </w:p>
    <w:p w14:paraId="4E9DE974" w14:textId="4D714001" w:rsidR="00300375" w:rsidRPr="0079035D" w:rsidRDefault="00300375" w:rsidP="00300375">
      <w:pPr>
        <w:pStyle w:val="ListParagraph"/>
        <w:numPr>
          <w:ilvl w:val="0"/>
          <w:numId w:val="1"/>
        </w:numPr>
        <w:rPr>
          <w:u w:val="single"/>
        </w:rPr>
      </w:pPr>
      <w:r w:rsidRPr="0079035D">
        <w:rPr>
          <w:u w:val="single"/>
        </w:rPr>
        <w:t xml:space="preserve">It is </w:t>
      </w:r>
      <w:r w:rsidR="0079035D" w:rsidRPr="0079035D">
        <w:rPr>
          <w:u w:val="single"/>
        </w:rPr>
        <w:t>an act of faith to rejoice in the Lord -</w:t>
      </w:r>
      <w:r w:rsidRPr="0079035D">
        <w:rPr>
          <w:u w:val="single"/>
        </w:rPr>
        <w:t xml:space="preserve"> 3:1 </w:t>
      </w:r>
    </w:p>
    <w:p w14:paraId="5F95C0C4" w14:textId="11485031" w:rsidR="00300375" w:rsidRDefault="00A4004C" w:rsidP="00300375">
      <w:pPr>
        <w:pStyle w:val="ListParagraph"/>
      </w:pPr>
      <w:r>
        <w:t xml:space="preserve">Rejoice - </w:t>
      </w:r>
      <w:proofErr w:type="spellStart"/>
      <w:r>
        <w:t>chairo</w:t>
      </w:r>
      <w:proofErr w:type="spellEnd"/>
      <w:r>
        <w:t xml:space="preserve"> = be glad </w:t>
      </w:r>
      <w:r w:rsidR="0079035D">
        <w:t xml:space="preserve">– it is an imperative </w:t>
      </w:r>
    </w:p>
    <w:p w14:paraId="1E391DFA" w14:textId="23DF0D20" w:rsidR="0079035D" w:rsidRDefault="0079035D" w:rsidP="00300375">
      <w:pPr>
        <w:pStyle w:val="ListParagraph"/>
      </w:pPr>
      <w:r>
        <w:t xml:space="preserve">We rejoice </w:t>
      </w:r>
      <w:r w:rsidR="00E7074C">
        <w:t>and</w:t>
      </w:r>
      <w:r>
        <w:t xml:space="preserve"> pray – 1:3 </w:t>
      </w:r>
    </w:p>
    <w:p w14:paraId="1D7F5A48" w14:textId="25257C3B" w:rsidR="0079035D" w:rsidRDefault="0079035D" w:rsidP="00300375">
      <w:pPr>
        <w:pStyle w:val="ListParagraph"/>
      </w:pPr>
      <w:r>
        <w:t xml:space="preserve">We rejoice as the gospel is spread regardless of the circumstances – 1:18 </w:t>
      </w:r>
    </w:p>
    <w:p w14:paraId="155A101B" w14:textId="44F4A8CE" w:rsidR="0079035D" w:rsidRDefault="0079035D" w:rsidP="00300375">
      <w:pPr>
        <w:pStyle w:val="ListParagraph"/>
      </w:pPr>
      <w:r>
        <w:t xml:space="preserve">We rejoice for those who bless the church – 2:29 </w:t>
      </w:r>
    </w:p>
    <w:p w14:paraId="3709C782" w14:textId="206E29F7" w:rsidR="0079035D" w:rsidRDefault="0079035D" w:rsidP="00300375">
      <w:pPr>
        <w:pStyle w:val="ListParagraph"/>
      </w:pPr>
      <w:r>
        <w:t xml:space="preserve">We rejoice in the care of the Lord for us – 4:10 </w:t>
      </w:r>
    </w:p>
    <w:p w14:paraId="3D4CA80C" w14:textId="3A2B2A75" w:rsidR="0079035D" w:rsidRDefault="0079035D" w:rsidP="00300375">
      <w:pPr>
        <w:pStyle w:val="ListParagraph"/>
      </w:pPr>
      <w:r>
        <w:t xml:space="preserve">We rejoice even in trials – Heb 10:34, James 1:2 </w:t>
      </w:r>
    </w:p>
    <w:p w14:paraId="3A727E88" w14:textId="55DF267A" w:rsidR="00300375" w:rsidRPr="0079035D" w:rsidRDefault="00300375" w:rsidP="00300375">
      <w:pPr>
        <w:pStyle w:val="ListParagraph"/>
        <w:numPr>
          <w:ilvl w:val="0"/>
          <w:numId w:val="1"/>
        </w:numPr>
        <w:rPr>
          <w:u w:val="single"/>
        </w:rPr>
      </w:pPr>
      <w:r w:rsidRPr="0079035D">
        <w:rPr>
          <w:u w:val="single"/>
        </w:rPr>
        <w:t xml:space="preserve">It is the joy of believers to minister to others – 2:17 -18 </w:t>
      </w:r>
    </w:p>
    <w:p w14:paraId="6CD3EDC2" w14:textId="23BC0EB4" w:rsidR="00300375" w:rsidRPr="0079035D" w:rsidRDefault="00300375" w:rsidP="00300375">
      <w:pPr>
        <w:pStyle w:val="ListParagraph"/>
        <w:numPr>
          <w:ilvl w:val="0"/>
          <w:numId w:val="1"/>
        </w:numPr>
        <w:rPr>
          <w:u w:val="single"/>
        </w:rPr>
      </w:pPr>
      <w:r w:rsidRPr="0079035D">
        <w:rPr>
          <w:u w:val="single"/>
        </w:rPr>
        <w:t xml:space="preserve">It is the joy of believers to share their joy with others – 2:18 </w:t>
      </w:r>
    </w:p>
    <w:p w14:paraId="008CC4E5" w14:textId="25088F4A" w:rsidR="00300375" w:rsidRPr="0079035D" w:rsidRDefault="00300375" w:rsidP="00300375">
      <w:pPr>
        <w:pStyle w:val="ListParagraph"/>
        <w:numPr>
          <w:ilvl w:val="0"/>
          <w:numId w:val="1"/>
        </w:numPr>
        <w:rPr>
          <w:u w:val="single"/>
        </w:rPr>
      </w:pPr>
      <w:r w:rsidRPr="0079035D">
        <w:rPr>
          <w:u w:val="single"/>
        </w:rPr>
        <w:t>It is the joy of believers to always rejoice in the Lord – 4:4</w:t>
      </w:r>
    </w:p>
    <w:p w14:paraId="546DD9FB" w14:textId="40A06458" w:rsidR="0079035D" w:rsidRDefault="0079035D" w:rsidP="0079035D">
      <w:pPr>
        <w:pStyle w:val="ListParagraph"/>
      </w:pPr>
      <w:r>
        <w:t xml:space="preserve">1 Pet. 1:8 – you have not seen him, but you love Him. You do not see Him now but you believe in Him, and so you rejoice with an indescribable and glorious joy </w:t>
      </w:r>
    </w:p>
    <w:p w14:paraId="3288C530" w14:textId="6B3BA491" w:rsidR="00300375" w:rsidRPr="0079035D" w:rsidRDefault="00300375" w:rsidP="00300375">
      <w:pPr>
        <w:pStyle w:val="ListParagraph"/>
        <w:numPr>
          <w:ilvl w:val="0"/>
          <w:numId w:val="1"/>
        </w:numPr>
        <w:rPr>
          <w:u w:val="single"/>
        </w:rPr>
      </w:pPr>
      <w:r w:rsidRPr="0079035D">
        <w:rPr>
          <w:u w:val="single"/>
        </w:rPr>
        <w:t>Rejoicing in the Lord is protection for the believer – 3:1</w:t>
      </w:r>
    </w:p>
    <w:p w14:paraId="6A255013" w14:textId="2E5CB947" w:rsidR="00300375" w:rsidRDefault="00300375" w:rsidP="00300375">
      <w:pPr>
        <w:pStyle w:val="ListParagraph"/>
        <w:numPr>
          <w:ilvl w:val="0"/>
          <w:numId w:val="1"/>
        </w:numPr>
        <w:rPr>
          <w:u w:val="single"/>
        </w:rPr>
      </w:pPr>
      <w:r w:rsidRPr="0079035D">
        <w:rPr>
          <w:u w:val="single"/>
        </w:rPr>
        <w:t xml:space="preserve">Joyfully live watching for those who </w:t>
      </w:r>
      <w:r w:rsidR="00F03BE1">
        <w:rPr>
          <w:u w:val="single"/>
        </w:rPr>
        <w:t>have impure minds</w:t>
      </w:r>
      <w:r w:rsidRPr="0079035D">
        <w:rPr>
          <w:u w:val="single"/>
        </w:rPr>
        <w:t xml:space="preserve"> – 3:2 </w:t>
      </w:r>
    </w:p>
    <w:p w14:paraId="6C3BE02E" w14:textId="2B785377" w:rsidR="00F03BE1" w:rsidRDefault="00F03BE1" w:rsidP="00F03BE1">
      <w:pPr>
        <w:pStyle w:val="ListParagraph"/>
      </w:pPr>
      <w:r>
        <w:t xml:space="preserve">Beware – </w:t>
      </w:r>
      <w:proofErr w:type="spellStart"/>
      <w:r>
        <w:t>blepo</w:t>
      </w:r>
      <w:proofErr w:type="spellEnd"/>
      <w:r>
        <w:t xml:space="preserve"> = to see, to use discernment </w:t>
      </w:r>
    </w:p>
    <w:p w14:paraId="4226C30A" w14:textId="575FE960" w:rsidR="00F03BE1" w:rsidRDefault="00F03BE1" w:rsidP="00F03BE1">
      <w:pPr>
        <w:pStyle w:val="ListParagraph"/>
      </w:pPr>
      <w:r>
        <w:t xml:space="preserve">Dogs – </w:t>
      </w:r>
      <w:proofErr w:type="spellStart"/>
      <w:r>
        <w:t>kyon</w:t>
      </w:r>
      <w:proofErr w:type="spellEnd"/>
      <w:r>
        <w:t xml:space="preserve"> = metaphor for those of impure minds </w:t>
      </w:r>
    </w:p>
    <w:p w14:paraId="1588F26D" w14:textId="278C6F34" w:rsidR="00F03BE1" w:rsidRPr="00F03BE1" w:rsidRDefault="00F03BE1" w:rsidP="00F03BE1">
      <w:pPr>
        <w:pStyle w:val="ListParagraph"/>
      </w:pPr>
      <w:r>
        <w:t xml:space="preserve">Matt. 7:6 – do not give what is holy to dogs </w:t>
      </w:r>
    </w:p>
    <w:p w14:paraId="23DF08F5" w14:textId="363CA3B9" w:rsidR="00300375" w:rsidRDefault="00300375" w:rsidP="00300375">
      <w:pPr>
        <w:pStyle w:val="ListParagraph"/>
        <w:numPr>
          <w:ilvl w:val="0"/>
          <w:numId w:val="1"/>
        </w:numPr>
        <w:rPr>
          <w:u w:val="single"/>
        </w:rPr>
      </w:pPr>
      <w:r w:rsidRPr="0079035D">
        <w:rPr>
          <w:u w:val="single"/>
        </w:rPr>
        <w:t xml:space="preserve">Joyfully live watching for evil workers – 3:2 </w:t>
      </w:r>
    </w:p>
    <w:p w14:paraId="4F61BC42" w14:textId="51DE1C41" w:rsidR="00F03BE1" w:rsidRDefault="00F03BE1" w:rsidP="00F03BE1">
      <w:pPr>
        <w:pStyle w:val="ListParagraph"/>
      </w:pPr>
      <w:r>
        <w:t xml:space="preserve">Evil workers – evil = </w:t>
      </w:r>
      <w:proofErr w:type="spellStart"/>
      <w:r>
        <w:t>kakos</w:t>
      </w:r>
      <w:proofErr w:type="spellEnd"/>
      <w:r>
        <w:t xml:space="preserve"> – bad in nature, </w:t>
      </w:r>
      <w:r w:rsidR="00356AFC">
        <w:t>troublesome, destructive</w:t>
      </w:r>
    </w:p>
    <w:p w14:paraId="50EEDD3A" w14:textId="65E0337C" w:rsidR="00356AFC" w:rsidRDefault="00356AFC" w:rsidP="00F03BE1">
      <w:pPr>
        <w:pStyle w:val="ListParagraph"/>
      </w:pPr>
      <w:r>
        <w:t xml:space="preserve">Rom 1:30 – inventors of evil </w:t>
      </w:r>
    </w:p>
    <w:p w14:paraId="498454DE" w14:textId="695E53D0" w:rsidR="00356AFC" w:rsidRPr="00F03BE1" w:rsidRDefault="00356AFC" w:rsidP="00356AFC">
      <w:pPr>
        <w:pStyle w:val="ListParagraph"/>
      </w:pPr>
      <w:r>
        <w:t xml:space="preserve">1 Cor. 15:33 – bad – </w:t>
      </w:r>
      <w:proofErr w:type="spellStart"/>
      <w:r>
        <w:t>kakos</w:t>
      </w:r>
      <w:proofErr w:type="spellEnd"/>
      <w:r>
        <w:t xml:space="preserve">, company corrupts good morals </w:t>
      </w:r>
    </w:p>
    <w:p w14:paraId="65EF6209" w14:textId="62C25396" w:rsidR="00300375" w:rsidRDefault="00300375" w:rsidP="00300375">
      <w:pPr>
        <w:pStyle w:val="ListParagraph"/>
        <w:numPr>
          <w:ilvl w:val="0"/>
          <w:numId w:val="1"/>
        </w:numPr>
        <w:rPr>
          <w:u w:val="single"/>
        </w:rPr>
      </w:pPr>
      <w:r w:rsidRPr="0079035D">
        <w:rPr>
          <w:u w:val="single"/>
        </w:rPr>
        <w:t xml:space="preserve">Joyfully live watching for false teachers – 3:2 </w:t>
      </w:r>
    </w:p>
    <w:p w14:paraId="540D9974" w14:textId="19E64F02" w:rsidR="00356AFC" w:rsidRPr="00356AFC" w:rsidRDefault="00356AFC" w:rsidP="00356AFC">
      <w:pPr>
        <w:pStyle w:val="ListParagraph"/>
      </w:pPr>
      <w:r>
        <w:t xml:space="preserve">Circumcision – </w:t>
      </w:r>
      <w:proofErr w:type="spellStart"/>
      <w:r>
        <w:t>katatome</w:t>
      </w:r>
      <w:proofErr w:type="spellEnd"/>
      <w:r>
        <w:t xml:space="preserve"> = to cut, mutilation </w:t>
      </w:r>
    </w:p>
    <w:p w14:paraId="10735970" w14:textId="59B90EC4" w:rsidR="00F03BE1" w:rsidRPr="00F03BE1" w:rsidRDefault="00F03BE1" w:rsidP="00F03BE1">
      <w:pPr>
        <w:pStyle w:val="ListParagraph"/>
      </w:pPr>
      <w:r>
        <w:t xml:space="preserve">Col. 2:8 – see to it that no one takes you captive through philosophy and empty deception, according to the tradition of men, according to the elementary </w:t>
      </w:r>
      <w:proofErr w:type="spellStart"/>
      <w:r>
        <w:t>prinicples</w:t>
      </w:r>
      <w:proofErr w:type="spellEnd"/>
      <w:r>
        <w:t xml:space="preserve"> of the world, rather than according to Christ </w:t>
      </w:r>
    </w:p>
    <w:p w14:paraId="01CBF370" w14:textId="2957D0CE" w:rsidR="00300375" w:rsidRDefault="00300375" w:rsidP="00300375">
      <w:pPr>
        <w:pStyle w:val="ListParagraph"/>
        <w:numPr>
          <w:ilvl w:val="0"/>
          <w:numId w:val="1"/>
        </w:numPr>
        <w:rPr>
          <w:u w:val="single"/>
        </w:rPr>
      </w:pPr>
      <w:r w:rsidRPr="0079035D">
        <w:rPr>
          <w:u w:val="single"/>
        </w:rPr>
        <w:t xml:space="preserve">Joyfully live worshipping in Spirit of God – 3:3 </w:t>
      </w:r>
    </w:p>
    <w:p w14:paraId="28F2484D" w14:textId="55D139E7" w:rsidR="00356AFC" w:rsidRDefault="00356AFC" w:rsidP="00356AFC">
      <w:pPr>
        <w:pStyle w:val="ListParagraph"/>
      </w:pPr>
      <w:r>
        <w:t xml:space="preserve">Worship – </w:t>
      </w:r>
      <w:proofErr w:type="spellStart"/>
      <w:r>
        <w:t>latreuo</w:t>
      </w:r>
      <w:proofErr w:type="spellEnd"/>
      <w:r>
        <w:t xml:space="preserve"> = serve, the word liturgy comes from this term.</w:t>
      </w:r>
    </w:p>
    <w:p w14:paraId="56A7384C" w14:textId="3A3A9A66" w:rsidR="00CF0304" w:rsidRPr="00356AFC" w:rsidRDefault="00CF0304" w:rsidP="00356AFC">
      <w:pPr>
        <w:pStyle w:val="ListParagraph"/>
      </w:pPr>
      <w:r>
        <w:t>Rom. 1:9 – for God, whom I serve in my spirit in the preaching of the gospel of His Son</w:t>
      </w:r>
    </w:p>
    <w:p w14:paraId="2F24FED6" w14:textId="5F53CD59" w:rsidR="00356AFC" w:rsidRDefault="00356AFC" w:rsidP="00356AFC">
      <w:pPr>
        <w:pStyle w:val="ListParagraph"/>
      </w:pPr>
      <w:r>
        <w:t xml:space="preserve">Rom. 2:29 – but he is a Jew who is one inwardly, and circumcision is that which is of the heart, by the Spirit, not by the letter and his praise is not from men, but from God </w:t>
      </w:r>
    </w:p>
    <w:p w14:paraId="088647D8" w14:textId="52127679" w:rsidR="00356AFC" w:rsidRPr="00356AFC" w:rsidRDefault="00356AFC" w:rsidP="00356AFC">
      <w:pPr>
        <w:pStyle w:val="ListParagraph"/>
      </w:pPr>
      <w:r>
        <w:t>Col. 2:11 – 12 - and in Him you were also circumcised with a circumcision made without hands, in the removal of the body of flesh by the circumcision of Christ. Having been buried with Him in baptism, in which also you were raised up with Him through faith in the working of God, who raise Him from the dead.</w:t>
      </w:r>
    </w:p>
    <w:p w14:paraId="2E01D1F8" w14:textId="75420275" w:rsidR="00300375" w:rsidRDefault="00300375" w:rsidP="00300375">
      <w:pPr>
        <w:pStyle w:val="ListParagraph"/>
        <w:numPr>
          <w:ilvl w:val="0"/>
          <w:numId w:val="1"/>
        </w:numPr>
        <w:rPr>
          <w:u w:val="single"/>
        </w:rPr>
      </w:pPr>
      <w:r w:rsidRPr="0079035D">
        <w:rPr>
          <w:u w:val="single"/>
        </w:rPr>
        <w:t xml:space="preserve">Joyfully live glorifying the Lord Jesus Christ – 3:3 </w:t>
      </w:r>
    </w:p>
    <w:p w14:paraId="006546AE" w14:textId="6473797B" w:rsidR="00CF0304" w:rsidRDefault="00CF0304" w:rsidP="00CF0304">
      <w:pPr>
        <w:pStyle w:val="ListParagraph"/>
      </w:pPr>
      <w:r>
        <w:t xml:space="preserve">Glory – </w:t>
      </w:r>
      <w:proofErr w:type="spellStart"/>
      <w:r>
        <w:t>kauchaomai</w:t>
      </w:r>
      <w:proofErr w:type="spellEnd"/>
      <w:r>
        <w:t xml:space="preserve"> = praise </w:t>
      </w:r>
    </w:p>
    <w:p w14:paraId="3D085892" w14:textId="288FB18D" w:rsidR="00CF0304" w:rsidRDefault="0076215E" w:rsidP="00CF0304">
      <w:pPr>
        <w:pStyle w:val="ListParagraph"/>
      </w:pPr>
      <w:r>
        <w:t xml:space="preserve">1 Cor. 1:31 – He </w:t>
      </w:r>
      <w:proofErr w:type="gramStart"/>
      <w:r>
        <w:t>that glories</w:t>
      </w:r>
      <w:proofErr w:type="gramEnd"/>
      <w:r>
        <w:t xml:space="preserve">, let him glory in the Lord </w:t>
      </w:r>
    </w:p>
    <w:p w14:paraId="2B9B454A" w14:textId="70E602D6" w:rsidR="0076215E" w:rsidRPr="00CF0304" w:rsidRDefault="0076215E" w:rsidP="00CF0304">
      <w:pPr>
        <w:pStyle w:val="ListParagraph"/>
      </w:pPr>
      <w:r>
        <w:t>Glory in Christ Jesus – Lord, Savior, High Priest, King</w:t>
      </w:r>
    </w:p>
    <w:p w14:paraId="43FBF4F2" w14:textId="4307C4D4" w:rsidR="00300375" w:rsidRDefault="00300375" w:rsidP="00300375">
      <w:pPr>
        <w:pStyle w:val="ListParagraph"/>
        <w:numPr>
          <w:ilvl w:val="0"/>
          <w:numId w:val="1"/>
        </w:numPr>
        <w:rPr>
          <w:u w:val="single"/>
        </w:rPr>
      </w:pPr>
      <w:r w:rsidRPr="0079035D">
        <w:rPr>
          <w:u w:val="single"/>
        </w:rPr>
        <w:t xml:space="preserve">Joyfully live without putting confidence in the flesh – 3:3 </w:t>
      </w:r>
    </w:p>
    <w:p w14:paraId="1C16C0E0" w14:textId="209B61C2" w:rsidR="0076215E" w:rsidRDefault="0076215E" w:rsidP="0076215E">
      <w:pPr>
        <w:pStyle w:val="ListParagraph"/>
      </w:pPr>
      <w:r>
        <w:t xml:space="preserve">Confidence – </w:t>
      </w:r>
      <w:proofErr w:type="spellStart"/>
      <w:r>
        <w:t>peitho</w:t>
      </w:r>
      <w:proofErr w:type="spellEnd"/>
      <w:r>
        <w:t xml:space="preserve"> = persuade, make friends, win favor, to listen to</w:t>
      </w:r>
    </w:p>
    <w:p w14:paraId="04020AC0" w14:textId="5D630EDC" w:rsidR="0076215E" w:rsidRDefault="0076215E" w:rsidP="0076215E">
      <w:pPr>
        <w:pStyle w:val="ListParagraph"/>
      </w:pPr>
    </w:p>
    <w:p w14:paraId="3C3E0715" w14:textId="32A27F74" w:rsidR="0076215E" w:rsidRDefault="0076215E" w:rsidP="0076215E">
      <w:pPr>
        <w:pStyle w:val="ListParagraph"/>
      </w:pPr>
    </w:p>
    <w:p w14:paraId="1F006247" w14:textId="6CC70F2A" w:rsidR="0076215E" w:rsidRDefault="0076215E" w:rsidP="0076215E">
      <w:pPr>
        <w:pStyle w:val="ListParagraph"/>
      </w:pPr>
    </w:p>
    <w:p w14:paraId="2B9DA224" w14:textId="77777777" w:rsidR="0076215E" w:rsidRPr="0076215E" w:rsidRDefault="0076215E" w:rsidP="0076215E">
      <w:pPr>
        <w:pStyle w:val="ListParagraph"/>
      </w:pPr>
    </w:p>
    <w:p w14:paraId="281427F9" w14:textId="78FCBC53" w:rsidR="00A4004C" w:rsidRDefault="00A4004C" w:rsidP="00A4004C">
      <w:pPr>
        <w:rPr>
          <w:b/>
          <w:bCs/>
        </w:rPr>
      </w:pPr>
      <w:r>
        <w:rPr>
          <w:b/>
          <w:bCs/>
        </w:rPr>
        <w:t xml:space="preserve">Things to Remember </w:t>
      </w:r>
      <w:r w:rsidR="0079035D">
        <w:rPr>
          <w:b/>
          <w:bCs/>
        </w:rPr>
        <w:t xml:space="preserve"> </w:t>
      </w:r>
    </w:p>
    <w:p w14:paraId="5C7DCC02" w14:textId="7DD67D1D" w:rsidR="00A4004C" w:rsidRDefault="00A4004C" w:rsidP="00A4004C">
      <w:pPr>
        <w:pStyle w:val="ListParagraph"/>
        <w:numPr>
          <w:ilvl w:val="0"/>
          <w:numId w:val="2"/>
        </w:numPr>
      </w:pPr>
      <w:r>
        <w:t xml:space="preserve">Spiritual joy is like a medicine which comforts but also purifies </w:t>
      </w:r>
    </w:p>
    <w:p w14:paraId="288AB59A" w14:textId="7AC93F11" w:rsidR="00A4004C" w:rsidRDefault="00A4004C" w:rsidP="00A4004C">
      <w:pPr>
        <w:pStyle w:val="ListParagraph"/>
        <w:numPr>
          <w:ilvl w:val="0"/>
          <w:numId w:val="2"/>
        </w:numPr>
      </w:pPr>
      <w:r>
        <w:t xml:space="preserve">Spiritual joy makes a believer more holy </w:t>
      </w:r>
    </w:p>
    <w:p w14:paraId="158565F1" w14:textId="5DFE1D90" w:rsidR="00A4004C" w:rsidRDefault="00A4004C" w:rsidP="00A4004C">
      <w:pPr>
        <w:pStyle w:val="ListParagraph"/>
        <w:numPr>
          <w:ilvl w:val="0"/>
          <w:numId w:val="2"/>
        </w:numPr>
      </w:pPr>
      <w:r>
        <w:t xml:space="preserve">Spiritual joy is a safe guard against sin </w:t>
      </w:r>
    </w:p>
    <w:p w14:paraId="78C10589" w14:textId="59A23CC7" w:rsidR="00A4004C" w:rsidRDefault="00A4004C" w:rsidP="00A4004C">
      <w:pPr>
        <w:pStyle w:val="ListParagraph"/>
        <w:numPr>
          <w:ilvl w:val="0"/>
          <w:numId w:val="2"/>
        </w:numPr>
      </w:pPr>
      <w:r>
        <w:t xml:space="preserve">Spiritual joy strengthens in all the circumstances of life </w:t>
      </w:r>
    </w:p>
    <w:p w14:paraId="4002871E" w14:textId="343EF8D4" w:rsidR="00A4004C" w:rsidRDefault="00A4004C" w:rsidP="00A4004C">
      <w:pPr>
        <w:pStyle w:val="ListParagraph"/>
        <w:numPr>
          <w:ilvl w:val="0"/>
          <w:numId w:val="2"/>
        </w:numPr>
      </w:pPr>
      <w:r>
        <w:t xml:space="preserve">The joy of the Lord is your strength! </w:t>
      </w:r>
    </w:p>
    <w:p w14:paraId="6EDCA7F1" w14:textId="071C5DE5" w:rsidR="00A4004C" w:rsidRDefault="00A4004C" w:rsidP="00A4004C">
      <w:pPr>
        <w:pStyle w:val="ListParagraph"/>
        <w:numPr>
          <w:ilvl w:val="0"/>
          <w:numId w:val="2"/>
        </w:numPr>
      </w:pPr>
      <w:r>
        <w:t xml:space="preserve">Spiritual joys are inward – heart joys – “your heart shall rejoice” </w:t>
      </w:r>
      <w:r w:rsidR="00E7074C">
        <w:t>John 16:22</w:t>
      </w:r>
    </w:p>
    <w:p w14:paraId="3E9042B1" w14:textId="42C09CE5" w:rsidR="00A4004C" w:rsidRDefault="00A4004C" w:rsidP="00A4004C">
      <w:pPr>
        <w:pStyle w:val="ListParagraph"/>
        <w:numPr>
          <w:ilvl w:val="0"/>
          <w:numId w:val="2"/>
        </w:numPr>
      </w:pPr>
      <w:r>
        <w:t>Spiritual joys are sweeter than worldly joys – “you</w:t>
      </w:r>
      <w:r w:rsidR="00E7074C">
        <w:t>r</w:t>
      </w:r>
      <w:r>
        <w:t xml:space="preserve"> love is sweeter than wine!”</w:t>
      </w:r>
      <w:r w:rsidR="00E7074C">
        <w:t xml:space="preserve"> Song of Solomon 4:10</w:t>
      </w:r>
    </w:p>
    <w:p w14:paraId="7D43F7DC" w14:textId="6BC2877F" w:rsidR="00A4004C" w:rsidRDefault="00A4004C" w:rsidP="00A4004C">
      <w:pPr>
        <w:pStyle w:val="ListParagraph"/>
        <w:numPr>
          <w:ilvl w:val="0"/>
          <w:numId w:val="2"/>
        </w:numPr>
      </w:pPr>
      <w:r>
        <w:t xml:space="preserve">Spiritual joys are satisfying – “ask that your joy may be full” </w:t>
      </w:r>
      <w:r w:rsidR="00E7074C">
        <w:t>John 16:11</w:t>
      </w:r>
    </w:p>
    <w:p w14:paraId="39D50D12" w14:textId="399BBA3E" w:rsidR="00A4004C" w:rsidRDefault="00A4004C" w:rsidP="00A4004C">
      <w:pPr>
        <w:pStyle w:val="ListParagraph"/>
        <w:numPr>
          <w:ilvl w:val="0"/>
          <w:numId w:val="2"/>
        </w:numPr>
      </w:pPr>
      <w:r>
        <w:t xml:space="preserve">Spiritual joys are eternal – “in your presence is abundant joy” Ps. 16:11 </w:t>
      </w:r>
    </w:p>
    <w:p w14:paraId="2644B3AB" w14:textId="372B550B" w:rsidR="00A4004C" w:rsidRPr="00A4004C" w:rsidRDefault="00A4004C" w:rsidP="00A4004C">
      <w:pPr>
        <w:pStyle w:val="ListParagraph"/>
        <w:numPr>
          <w:ilvl w:val="0"/>
          <w:numId w:val="2"/>
        </w:numPr>
      </w:pPr>
      <w:r>
        <w:t xml:space="preserve">Spiritual joys on earth are just a taste of the eternal joy of heaven – “enter into the joy of your Lord” </w:t>
      </w:r>
      <w:r w:rsidR="00E7074C">
        <w:t>Matt. 25:23</w:t>
      </w:r>
    </w:p>
    <w:sectPr w:rsidR="00A4004C" w:rsidRPr="00A4004C" w:rsidSect="00300375">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53B88"/>
    <w:multiLevelType w:val="hybridMultilevel"/>
    <w:tmpl w:val="F022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37205"/>
    <w:multiLevelType w:val="hybridMultilevel"/>
    <w:tmpl w:val="6016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75"/>
    <w:rsid w:val="00300375"/>
    <w:rsid w:val="00356AFC"/>
    <w:rsid w:val="003E7F75"/>
    <w:rsid w:val="0076215E"/>
    <w:rsid w:val="0079035D"/>
    <w:rsid w:val="00A4004C"/>
    <w:rsid w:val="00CF0304"/>
    <w:rsid w:val="00E7074C"/>
    <w:rsid w:val="00F03BE1"/>
    <w:rsid w:val="00F5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BF411"/>
  <w15:chartTrackingRefBased/>
  <w15:docId w15:val="{473E5C9B-A394-AA47-8C4E-3C3DF2A1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cp:revision>
  <cp:lastPrinted>2021-05-19T15:05:00Z</cp:lastPrinted>
  <dcterms:created xsi:type="dcterms:W3CDTF">2021-05-19T13:30:00Z</dcterms:created>
  <dcterms:modified xsi:type="dcterms:W3CDTF">2021-05-19T15:19:00Z</dcterms:modified>
</cp:coreProperties>
</file>