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AE274" w14:textId="77777777" w:rsidR="0014441E" w:rsidRDefault="0014441E" w:rsidP="0014441E">
      <w:pPr>
        <w:jc w:val="center"/>
        <w:rPr>
          <w:rFonts w:cstheme="minorHAnsi"/>
          <w:b/>
          <w:bCs/>
          <w:color w:val="3C3C3B"/>
        </w:rPr>
      </w:pPr>
      <w:r>
        <w:rPr>
          <w:rFonts w:cstheme="minorHAnsi"/>
          <w:b/>
          <w:bCs/>
          <w:color w:val="3C3C3B"/>
        </w:rPr>
        <w:t>The Glory of Messiah – Isa. 40: 4 -5</w:t>
      </w:r>
    </w:p>
    <w:p w14:paraId="4DCE6F9B" w14:textId="77777777" w:rsidR="00987FB4" w:rsidRDefault="00987FB4" w:rsidP="00987FB4">
      <w:pPr>
        <w:rPr>
          <w:rFonts w:cstheme="minorHAnsi"/>
          <w:b/>
          <w:bCs/>
          <w:color w:val="3C3C3B"/>
        </w:rPr>
      </w:pPr>
      <w:r>
        <w:rPr>
          <w:rFonts w:cstheme="minorHAnsi"/>
          <w:b/>
          <w:bCs/>
          <w:color w:val="3C3C3B"/>
        </w:rPr>
        <w:t>Focal Truth: The glory of the Lord Jesus will be revealed in His millennial reign</w:t>
      </w:r>
    </w:p>
    <w:p w14:paraId="039C63A1" w14:textId="77777777" w:rsidR="00987FB4" w:rsidRDefault="00987FB4" w:rsidP="00987FB4">
      <w:pPr>
        <w:rPr>
          <w:rFonts w:cstheme="minorHAnsi"/>
          <w:b/>
          <w:bCs/>
          <w:color w:val="3C3C3B"/>
        </w:rPr>
      </w:pPr>
      <w:r>
        <w:rPr>
          <w:rFonts w:cstheme="minorHAnsi"/>
          <w:b/>
          <w:bCs/>
          <w:color w:val="3C3C3B"/>
        </w:rPr>
        <w:t xml:space="preserve">Observations </w:t>
      </w:r>
    </w:p>
    <w:p w14:paraId="21A6D48F" w14:textId="77777777" w:rsidR="00987FB4" w:rsidRDefault="00987FB4" w:rsidP="00987FB4">
      <w:pPr>
        <w:pStyle w:val="ListParagraph"/>
        <w:numPr>
          <w:ilvl w:val="0"/>
          <w:numId w:val="1"/>
        </w:numPr>
        <w:rPr>
          <w:rFonts w:cstheme="minorHAnsi"/>
          <w:b/>
          <w:bCs/>
          <w:color w:val="3C3C3B"/>
        </w:rPr>
      </w:pPr>
      <w:r>
        <w:rPr>
          <w:rFonts w:cstheme="minorHAnsi"/>
          <w:b/>
          <w:bCs/>
          <w:color w:val="3C3C3B"/>
        </w:rPr>
        <w:t>The Lord Jesus will be glorified in His return &amp; reign on the earth</w:t>
      </w:r>
    </w:p>
    <w:p w14:paraId="183526DA" w14:textId="77777777" w:rsidR="00987FB4" w:rsidRDefault="00987FB4" w:rsidP="00987FB4">
      <w:pPr>
        <w:pStyle w:val="ListParagraph"/>
        <w:rPr>
          <w:rFonts w:cstheme="minorHAnsi"/>
          <w:b/>
          <w:bCs/>
          <w:i/>
          <w:iCs/>
          <w:color w:val="3C3C3B"/>
        </w:rPr>
      </w:pPr>
      <w:r>
        <w:rPr>
          <w:rFonts w:cstheme="minorHAnsi"/>
          <w:i/>
          <w:iCs/>
          <w:color w:val="3C3C3B"/>
        </w:rPr>
        <w:t xml:space="preserve">Let every valley be lifted up, and every mountain and hill be made low; and let the rough ground become a plain, and the rugged terrain a broad valley; </w:t>
      </w:r>
      <w:r>
        <w:rPr>
          <w:rFonts w:cstheme="minorHAnsi"/>
          <w:b/>
          <w:bCs/>
          <w:i/>
          <w:iCs/>
          <w:color w:val="3C3C3B"/>
        </w:rPr>
        <w:t>then the glory of the Lord will be revealed, and all flesh will see it together; for the mouth of the Lord has spoken</w:t>
      </w:r>
    </w:p>
    <w:p w14:paraId="4A2035D0" w14:textId="77777777" w:rsidR="00987FB4" w:rsidRDefault="00987FB4" w:rsidP="00987FB4">
      <w:pPr>
        <w:pStyle w:val="ListParagraph"/>
        <w:rPr>
          <w:rFonts w:cstheme="minorHAnsi"/>
          <w:color w:val="3C3C3B"/>
        </w:rPr>
      </w:pPr>
      <w:r>
        <w:rPr>
          <w:rFonts w:cstheme="minorHAnsi"/>
          <w:color w:val="3C3C3B"/>
        </w:rPr>
        <w:t>Isa. 40: 5 -6</w:t>
      </w:r>
    </w:p>
    <w:p w14:paraId="50BD4461" w14:textId="77777777" w:rsidR="0076798E" w:rsidRDefault="0076798E" w:rsidP="00987FB4">
      <w:pPr>
        <w:pStyle w:val="ListParagraph"/>
        <w:rPr>
          <w:rFonts w:cstheme="minorHAnsi"/>
          <w:b/>
          <w:bCs/>
          <w:i/>
          <w:iCs/>
          <w:color w:val="3C3C3B"/>
        </w:rPr>
      </w:pPr>
      <w:r>
        <w:rPr>
          <w:rFonts w:cstheme="minorHAnsi"/>
          <w:i/>
          <w:iCs/>
          <w:color w:val="3C3C3B"/>
        </w:rPr>
        <w:t xml:space="preserve">Blessed be His glorious name forever; and may the </w:t>
      </w:r>
      <w:r>
        <w:rPr>
          <w:rFonts w:cstheme="minorHAnsi"/>
          <w:b/>
          <w:bCs/>
          <w:i/>
          <w:iCs/>
          <w:color w:val="3C3C3B"/>
        </w:rPr>
        <w:t>whole earth be filled with His glory. Amen and Amen</w:t>
      </w:r>
    </w:p>
    <w:p w14:paraId="07F51296" w14:textId="77777777" w:rsidR="0076798E" w:rsidRDefault="0076798E" w:rsidP="0076798E">
      <w:pPr>
        <w:rPr>
          <w:rFonts w:cstheme="minorHAnsi"/>
          <w:color w:val="3C3C3B"/>
        </w:rPr>
      </w:pPr>
      <w:r>
        <w:rPr>
          <w:rFonts w:cstheme="minorHAnsi"/>
          <w:b/>
          <w:bCs/>
          <w:i/>
          <w:iCs/>
          <w:color w:val="3C3C3B"/>
        </w:rPr>
        <w:tab/>
      </w:r>
      <w:r>
        <w:rPr>
          <w:rFonts w:cstheme="minorHAnsi"/>
          <w:color w:val="3C3C3B"/>
        </w:rPr>
        <w:t>Ps. 72:19</w:t>
      </w:r>
    </w:p>
    <w:p w14:paraId="5FD6B3B2" w14:textId="77777777" w:rsidR="0076798E" w:rsidRPr="00987FB4" w:rsidRDefault="0076798E" w:rsidP="0076798E">
      <w:pPr>
        <w:pStyle w:val="ListParagraph"/>
        <w:rPr>
          <w:rFonts w:cstheme="minorHAnsi"/>
          <w:i/>
          <w:iCs/>
          <w:color w:val="3C3C3B"/>
        </w:rPr>
      </w:pPr>
      <w:r>
        <w:rPr>
          <w:rFonts w:cstheme="minorHAnsi"/>
          <w:i/>
          <w:iCs/>
          <w:color w:val="3C3C3B"/>
        </w:rPr>
        <w:t xml:space="preserve">And then the sign of the Son of Man will appear in the sky, and then all the trines of the earth will mourn, and they will see the Son of Man coming on the clouds of the sky with </w:t>
      </w:r>
      <w:r w:rsidRPr="00C15174">
        <w:rPr>
          <w:rFonts w:cstheme="minorHAnsi"/>
          <w:b/>
          <w:bCs/>
          <w:i/>
          <w:iCs/>
          <w:color w:val="3C3C3B"/>
        </w:rPr>
        <w:t>power and great glory</w:t>
      </w:r>
      <w:r>
        <w:rPr>
          <w:rFonts w:cstheme="minorHAnsi"/>
          <w:i/>
          <w:iCs/>
          <w:color w:val="3C3C3B"/>
        </w:rPr>
        <w:t xml:space="preserve">.  </w:t>
      </w:r>
    </w:p>
    <w:p w14:paraId="4AB89E23" w14:textId="77777777" w:rsidR="0076798E" w:rsidRPr="0076798E" w:rsidRDefault="0076798E" w:rsidP="0076798E">
      <w:pPr>
        <w:rPr>
          <w:rFonts w:cstheme="minorHAnsi"/>
          <w:color w:val="3C3C3B"/>
        </w:rPr>
      </w:pPr>
      <w:r>
        <w:rPr>
          <w:rFonts w:cstheme="minorHAnsi"/>
          <w:color w:val="3C3C3B"/>
        </w:rPr>
        <w:tab/>
        <w:t>Matt. 24:30</w:t>
      </w:r>
    </w:p>
    <w:p w14:paraId="279782D4" w14:textId="77777777" w:rsidR="0076798E" w:rsidRDefault="0076798E" w:rsidP="0076798E">
      <w:pPr>
        <w:pStyle w:val="ListParagraph"/>
        <w:rPr>
          <w:rFonts w:cstheme="minorHAnsi"/>
          <w:b/>
          <w:bCs/>
          <w:i/>
          <w:iCs/>
          <w:color w:val="3C3C3B"/>
        </w:rPr>
      </w:pPr>
      <w:r>
        <w:rPr>
          <w:rFonts w:cstheme="minorHAnsi"/>
          <w:i/>
          <w:iCs/>
          <w:color w:val="3C3C3B"/>
        </w:rPr>
        <w:t xml:space="preserve">As to this salvation, the prophets who prophesied of the grace that would come to you made careful searches and inquiries, seeking to know what person or time the Spirit of Christ within them was indicating as he predicted the sufferings of Christ </w:t>
      </w:r>
      <w:r>
        <w:rPr>
          <w:rFonts w:cstheme="minorHAnsi"/>
          <w:b/>
          <w:bCs/>
          <w:i/>
          <w:iCs/>
          <w:color w:val="3C3C3B"/>
        </w:rPr>
        <w:t xml:space="preserve">and the glories to follow </w:t>
      </w:r>
    </w:p>
    <w:p w14:paraId="7A82B7E2" w14:textId="77777777" w:rsidR="0076798E" w:rsidRPr="0076798E" w:rsidRDefault="0076798E" w:rsidP="0076798E">
      <w:pPr>
        <w:pStyle w:val="ListParagraph"/>
        <w:rPr>
          <w:rFonts w:cstheme="minorHAnsi"/>
          <w:color w:val="3C3C3B"/>
        </w:rPr>
      </w:pPr>
      <w:r>
        <w:rPr>
          <w:rFonts w:cstheme="minorHAnsi"/>
          <w:color w:val="3C3C3B"/>
        </w:rPr>
        <w:t>1 Pet. 1: 10 -11</w:t>
      </w:r>
    </w:p>
    <w:p w14:paraId="03D55423" w14:textId="77777777" w:rsidR="0014441E" w:rsidRDefault="00987FB4" w:rsidP="00987FB4">
      <w:pPr>
        <w:pStyle w:val="ListParagraph"/>
        <w:numPr>
          <w:ilvl w:val="0"/>
          <w:numId w:val="1"/>
        </w:numPr>
        <w:rPr>
          <w:rFonts w:cstheme="minorHAnsi"/>
          <w:b/>
          <w:bCs/>
          <w:color w:val="3C3C3B"/>
        </w:rPr>
      </w:pPr>
      <w:r>
        <w:rPr>
          <w:rFonts w:cstheme="minorHAnsi"/>
          <w:b/>
          <w:bCs/>
          <w:color w:val="3C3C3B"/>
        </w:rPr>
        <w:t xml:space="preserve">The Lord Jesus will be glorified in His return &amp; reign on the earth when He judges the nations </w:t>
      </w:r>
    </w:p>
    <w:p w14:paraId="2A098015" w14:textId="77777777" w:rsidR="00C15174" w:rsidRDefault="00C15174" w:rsidP="00C15174">
      <w:pPr>
        <w:pStyle w:val="ListParagraph"/>
        <w:rPr>
          <w:rFonts w:cstheme="minorHAnsi"/>
          <w:b/>
          <w:bCs/>
          <w:i/>
          <w:iCs/>
          <w:color w:val="3C3C3B"/>
        </w:rPr>
      </w:pPr>
      <w:r>
        <w:rPr>
          <w:rFonts w:cstheme="minorHAnsi"/>
          <w:i/>
          <w:iCs/>
          <w:color w:val="3C3C3B"/>
        </w:rPr>
        <w:t xml:space="preserve">Now it will come about that in the last days the mountain of the house of the Lord will be established as the chief of the mountains, and will be raised above the hills; </w:t>
      </w:r>
      <w:r>
        <w:rPr>
          <w:rFonts w:cstheme="minorHAnsi"/>
          <w:b/>
          <w:bCs/>
          <w:i/>
          <w:iCs/>
          <w:color w:val="3C3C3B"/>
        </w:rPr>
        <w:t xml:space="preserve">and all the nations will stream to it. </w:t>
      </w:r>
      <w:r w:rsidRPr="00C15174">
        <w:rPr>
          <w:rFonts w:cstheme="minorHAnsi"/>
          <w:i/>
          <w:iCs/>
          <w:color w:val="3C3C3B"/>
        </w:rPr>
        <w:t xml:space="preserve">And many people will come and say come let us go up to the mountain of the Lord, to the House of the God of Jacob; that He may teach us concerning His way and that we may walk in His paths. For the law will go forth from Zion and the word of the Lord from Jerusalem. </w:t>
      </w:r>
      <w:r>
        <w:rPr>
          <w:rFonts w:cstheme="minorHAnsi"/>
          <w:b/>
          <w:bCs/>
          <w:i/>
          <w:iCs/>
          <w:color w:val="3C3C3B"/>
        </w:rPr>
        <w:t xml:space="preserve">And He will judge between the nations, and will render decisions for many peoples </w:t>
      </w:r>
    </w:p>
    <w:p w14:paraId="49837667" w14:textId="77777777" w:rsidR="00C15174" w:rsidRPr="00C15174" w:rsidRDefault="00C15174" w:rsidP="00C15174">
      <w:pPr>
        <w:pStyle w:val="ListParagraph"/>
        <w:rPr>
          <w:rFonts w:cstheme="minorHAnsi"/>
          <w:color w:val="3C3C3B"/>
        </w:rPr>
      </w:pPr>
      <w:r>
        <w:rPr>
          <w:rFonts w:cstheme="minorHAnsi"/>
          <w:color w:val="3C3C3B"/>
        </w:rPr>
        <w:t xml:space="preserve">Isa. 2: </w:t>
      </w:r>
      <w:r w:rsidR="00DE6CBF">
        <w:rPr>
          <w:rFonts w:cstheme="minorHAnsi"/>
          <w:color w:val="3C3C3B"/>
        </w:rPr>
        <w:t>2 -3</w:t>
      </w:r>
    </w:p>
    <w:p w14:paraId="53621FEA" w14:textId="77777777" w:rsidR="00987FB4" w:rsidRDefault="00C15174" w:rsidP="00987FB4">
      <w:pPr>
        <w:pStyle w:val="ListParagraph"/>
        <w:rPr>
          <w:rFonts w:cstheme="minorHAnsi"/>
          <w:i/>
          <w:iCs/>
          <w:color w:val="3C3C3B"/>
        </w:rPr>
      </w:pPr>
      <w:r>
        <w:rPr>
          <w:rFonts w:cstheme="minorHAnsi"/>
          <w:i/>
          <w:iCs/>
          <w:color w:val="3C3C3B"/>
        </w:rPr>
        <w:t>But when the Son of Man comes in His glory, and all the angels with Him then He will sit on His glorious throne. All the nations will be gathered before Him and He will separate them from one another, as the shepherd separates the sheep from the goats</w:t>
      </w:r>
    </w:p>
    <w:p w14:paraId="766F2D52" w14:textId="77777777" w:rsidR="00C15174" w:rsidRDefault="00C15174" w:rsidP="00987FB4">
      <w:pPr>
        <w:pStyle w:val="ListParagraph"/>
        <w:rPr>
          <w:rFonts w:cstheme="minorHAnsi"/>
          <w:color w:val="3C3C3B"/>
        </w:rPr>
      </w:pPr>
      <w:r>
        <w:rPr>
          <w:rFonts w:cstheme="minorHAnsi"/>
          <w:color w:val="3C3C3B"/>
        </w:rPr>
        <w:t xml:space="preserve">Matt. 25:31 -32 </w:t>
      </w:r>
    </w:p>
    <w:p w14:paraId="222A9069" w14:textId="77777777" w:rsidR="00DE6CBF" w:rsidRDefault="00DE6CBF" w:rsidP="00DE6CBF">
      <w:pPr>
        <w:pStyle w:val="ListParagraph"/>
        <w:numPr>
          <w:ilvl w:val="0"/>
          <w:numId w:val="1"/>
        </w:numPr>
        <w:rPr>
          <w:rFonts w:cstheme="minorHAnsi"/>
          <w:b/>
          <w:bCs/>
          <w:color w:val="3C3C3B"/>
        </w:rPr>
      </w:pPr>
      <w:r>
        <w:rPr>
          <w:rFonts w:cstheme="minorHAnsi"/>
          <w:b/>
          <w:bCs/>
          <w:color w:val="3C3C3B"/>
        </w:rPr>
        <w:t xml:space="preserve">The glory of the Lord Jesus humanity will be revealed in His return &amp; reign </w:t>
      </w:r>
    </w:p>
    <w:p w14:paraId="55F2DC18" w14:textId="77777777" w:rsidR="006C54B6" w:rsidRDefault="006C54B6" w:rsidP="00DE6CBF">
      <w:pPr>
        <w:pStyle w:val="ListParagraph"/>
        <w:rPr>
          <w:rFonts w:cstheme="minorHAnsi"/>
          <w:i/>
          <w:iCs/>
          <w:color w:val="3C3C3B"/>
        </w:rPr>
      </w:pPr>
      <w:r>
        <w:rPr>
          <w:rFonts w:cstheme="minorHAnsi"/>
          <w:i/>
          <w:iCs/>
          <w:color w:val="3C3C3B"/>
        </w:rPr>
        <w:t>You have made Him for a little while lower than the angels; you have crowned Him with glory and honor, and have appointed Him over the works of Your hands; you have put all things in subjection under His feet. For in subjecting all things to him, He left nothing that is not subject to him. But now we do not yet see all things subject to him.</w:t>
      </w:r>
    </w:p>
    <w:p w14:paraId="60F2574A" w14:textId="77777777" w:rsidR="00DE6CBF" w:rsidRDefault="00DE6CBF" w:rsidP="00DE6CBF">
      <w:pPr>
        <w:pStyle w:val="ListParagraph"/>
        <w:rPr>
          <w:rFonts w:cstheme="minorHAnsi"/>
          <w:color w:val="3C3C3B"/>
        </w:rPr>
      </w:pPr>
      <w:r w:rsidRPr="00DE6CBF">
        <w:rPr>
          <w:rFonts w:cstheme="minorHAnsi"/>
          <w:color w:val="3C3C3B"/>
        </w:rPr>
        <w:t xml:space="preserve">Heb. 2: 8-9 </w:t>
      </w:r>
    </w:p>
    <w:p w14:paraId="4C0B922A" w14:textId="77777777" w:rsidR="006C54B6" w:rsidRDefault="006C54B6" w:rsidP="00DE6CBF">
      <w:pPr>
        <w:pStyle w:val="ListParagraph"/>
        <w:rPr>
          <w:rFonts w:cstheme="minorHAnsi"/>
          <w:color w:val="3C3C3B"/>
        </w:rPr>
      </w:pPr>
    </w:p>
    <w:p w14:paraId="72F33EC1" w14:textId="77777777" w:rsidR="006C54B6" w:rsidRDefault="006C54B6" w:rsidP="00DE6CBF">
      <w:pPr>
        <w:pStyle w:val="ListParagraph"/>
        <w:rPr>
          <w:rFonts w:cstheme="minorHAnsi"/>
          <w:color w:val="3C3C3B"/>
        </w:rPr>
      </w:pPr>
    </w:p>
    <w:p w14:paraId="78BB68B9" w14:textId="77777777" w:rsidR="006C54B6" w:rsidRDefault="006C54B6" w:rsidP="00DE6CBF">
      <w:pPr>
        <w:pStyle w:val="ListParagraph"/>
        <w:rPr>
          <w:rFonts w:cstheme="minorHAnsi"/>
          <w:color w:val="3C3C3B"/>
        </w:rPr>
      </w:pPr>
    </w:p>
    <w:p w14:paraId="48AD6FBA" w14:textId="77777777" w:rsidR="006C54B6" w:rsidRPr="00DE6CBF" w:rsidRDefault="006C54B6" w:rsidP="00DE6CBF">
      <w:pPr>
        <w:pStyle w:val="ListParagraph"/>
        <w:rPr>
          <w:rFonts w:cstheme="minorHAnsi"/>
          <w:color w:val="3C3C3B"/>
        </w:rPr>
      </w:pPr>
    </w:p>
    <w:p w14:paraId="40A4096A" w14:textId="77777777" w:rsidR="00DE6CBF" w:rsidRDefault="00DE6CBF" w:rsidP="00DE6CBF">
      <w:pPr>
        <w:pStyle w:val="ListParagraph"/>
        <w:numPr>
          <w:ilvl w:val="0"/>
          <w:numId w:val="1"/>
        </w:numPr>
        <w:rPr>
          <w:rFonts w:cstheme="minorHAnsi"/>
          <w:b/>
          <w:bCs/>
          <w:color w:val="3C3C3B"/>
        </w:rPr>
      </w:pPr>
      <w:r>
        <w:rPr>
          <w:rFonts w:cstheme="minorHAnsi"/>
          <w:b/>
          <w:bCs/>
          <w:color w:val="3C3C3B"/>
        </w:rPr>
        <w:lastRenderedPageBreak/>
        <w:t xml:space="preserve">The glory of the Lord Jesus government will be revealed in His return &amp; reign </w:t>
      </w:r>
    </w:p>
    <w:p w14:paraId="7009EEFD" w14:textId="77777777" w:rsidR="00DE6CBF" w:rsidRDefault="00DE6CBF" w:rsidP="00DE6CBF">
      <w:pPr>
        <w:pStyle w:val="ListParagraph"/>
        <w:rPr>
          <w:rFonts w:cstheme="minorHAnsi"/>
          <w:color w:val="3C3C3B"/>
        </w:rPr>
      </w:pPr>
      <w:r w:rsidRPr="00DE6CBF">
        <w:rPr>
          <w:rFonts w:cstheme="minorHAnsi"/>
          <w:color w:val="3C3C3B"/>
        </w:rPr>
        <w:t>Ps. 2:8 -9, 72, Isa. 9:6 -7, 11:4</w:t>
      </w:r>
    </w:p>
    <w:p w14:paraId="482244B0" w14:textId="77777777" w:rsidR="006C54B6" w:rsidRDefault="006C54B6" w:rsidP="00DE6CBF">
      <w:pPr>
        <w:pStyle w:val="ListParagraph"/>
        <w:rPr>
          <w:rFonts w:cstheme="minorHAnsi"/>
          <w:i/>
          <w:iCs/>
          <w:color w:val="3C3C3B"/>
        </w:rPr>
      </w:pPr>
      <w:r>
        <w:rPr>
          <w:rFonts w:cstheme="minorHAnsi"/>
          <w:i/>
          <w:iCs/>
          <w:color w:val="3C3C3B"/>
        </w:rPr>
        <w:t xml:space="preserve">You shall break them with a rod of </w:t>
      </w:r>
      <w:proofErr w:type="gramStart"/>
      <w:r>
        <w:rPr>
          <w:rFonts w:cstheme="minorHAnsi"/>
          <w:i/>
          <w:iCs/>
          <w:color w:val="3C3C3B"/>
        </w:rPr>
        <w:t>iron,</w:t>
      </w:r>
      <w:proofErr w:type="gramEnd"/>
      <w:r>
        <w:rPr>
          <w:rFonts w:cstheme="minorHAnsi"/>
          <w:i/>
          <w:iCs/>
          <w:color w:val="3C3C3B"/>
        </w:rPr>
        <w:t xml:space="preserve"> You shall shatter them like earthenware </w:t>
      </w:r>
    </w:p>
    <w:p w14:paraId="65B1F99D" w14:textId="77777777" w:rsidR="006C54B6" w:rsidRPr="006C54B6" w:rsidRDefault="006C54B6" w:rsidP="00DE6CBF">
      <w:pPr>
        <w:pStyle w:val="ListParagraph"/>
        <w:rPr>
          <w:rFonts w:cstheme="minorHAnsi"/>
          <w:color w:val="3C3C3B"/>
        </w:rPr>
      </w:pPr>
      <w:r>
        <w:rPr>
          <w:rFonts w:cstheme="minorHAnsi"/>
          <w:color w:val="3C3C3B"/>
        </w:rPr>
        <w:t>Ps. 2:9</w:t>
      </w:r>
    </w:p>
    <w:p w14:paraId="77C1E887" w14:textId="77777777" w:rsidR="006C54B6" w:rsidRDefault="006C54B6" w:rsidP="00DE6CBF">
      <w:pPr>
        <w:pStyle w:val="ListParagraph"/>
        <w:rPr>
          <w:rFonts w:cstheme="minorHAnsi"/>
          <w:i/>
          <w:iCs/>
          <w:color w:val="3C3C3B"/>
        </w:rPr>
      </w:pPr>
      <w:r>
        <w:rPr>
          <w:rFonts w:cstheme="minorHAnsi"/>
          <w:i/>
          <w:iCs/>
          <w:color w:val="3C3C3B"/>
        </w:rPr>
        <w:t>But with righteousness He will judge the poor, and decide with fairness for the afflicted of the earth; and He will strike the earth with the rod of His mouth, and with the breath of His lips He will slay the wicked</w:t>
      </w:r>
      <w:r w:rsidR="00943B3C">
        <w:rPr>
          <w:rFonts w:cstheme="minorHAnsi"/>
          <w:i/>
          <w:iCs/>
          <w:color w:val="3C3C3B"/>
        </w:rPr>
        <w:t xml:space="preserve"> </w:t>
      </w:r>
    </w:p>
    <w:p w14:paraId="650283D8" w14:textId="77777777" w:rsidR="00DE6CBF" w:rsidRPr="006B590F" w:rsidRDefault="006C54B6" w:rsidP="006B590F">
      <w:pPr>
        <w:pStyle w:val="ListParagraph"/>
        <w:rPr>
          <w:rFonts w:cstheme="minorHAnsi"/>
          <w:color w:val="3C3C3B"/>
        </w:rPr>
      </w:pPr>
      <w:r>
        <w:rPr>
          <w:rFonts w:cstheme="minorHAnsi"/>
          <w:color w:val="3C3C3B"/>
        </w:rPr>
        <w:t xml:space="preserve">Isa. 11:4 </w:t>
      </w:r>
    </w:p>
    <w:p w14:paraId="2C88D89A" w14:textId="77777777" w:rsidR="00DE6CBF" w:rsidRDefault="00DE6CBF" w:rsidP="00DE6CBF">
      <w:pPr>
        <w:pStyle w:val="ListParagraph"/>
        <w:numPr>
          <w:ilvl w:val="0"/>
          <w:numId w:val="1"/>
        </w:numPr>
        <w:rPr>
          <w:rFonts w:cstheme="minorHAnsi"/>
          <w:b/>
          <w:bCs/>
          <w:color w:val="3C3C3B"/>
        </w:rPr>
      </w:pPr>
      <w:r>
        <w:rPr>
          <w:rFonts w:cstheme="minorHAnsi"/>
          <w:b/>
          <w:bCs/>
          <w:color w:val="3C3C3B"/>
        </w:rPr>
        <w:t>The glory of the Lord Jesus as prophet &amp; lawgiver will be revealed in His return &amp; reign</w:t>
      </w:r>
    </w:p>
    <w:p w14:paraId="18EA4B56" w14:textId="77777777" w:rsidR="00DE6CBF" w:rsidRDefault="00DE6CBF" w:rsidP="00DE6CBF">
      <w:pPr>
        <w:pStyle w:val="ListParagraph"/>
        <w:rPr>
          <w:rFonts w:cstheme="minorHAnsi"/>
          <w:color w:val="3C3C3B"/>
        </w:rPr>
      </w:pPr>
      <w:r w:rsidRPr="00DE6CBF">
        <w:rPr>
          <w:rFonts w:cstheme="minorHAnsi"/>
          <w:color w:val="3C3C3B"/>
        </w:rPr>
        <w:t xml:space="preserve">Isa. 33:21 -22; 42:4; Acts 3:22 </w:t>
      </w:r>
    </w:p>
    <w:p w14:paraId="6F58EF57" w14:textId="77777777" w:rsidR="006B590F" w:rsidRPr="00943B3C" w:rsidRDefault="006B590F" w:rsidP="00DE6CBF">
      <w:pPr>
        <w:pStyle w:val="ListParagraph"/>
        <w:rPr>
          <w:rFonts w:cstheme="minorHAnsi"/>
          <w:b/>
          <w:bCs/>
          <w:i/>
          <w:iCs/>
          <w:color w:val="3C3C3B"/>
        </w:rPr>
      </w:pPr>
      <w:r>
        <w:rPr>
          <w:rFonts w:cstheme="minorHAnsi"/>
          <w:i/>
          <w:iCs/>
          <w:color w:val="3C3C3B"/>
        </w:rPr>
        <w:t>Look upon Zion…Your eyes will see Jerusalem, an undisturbed habitation…</w:t>
      </w:r>
      <w:r w:rsidRPr="00943B3C">
        <w:rPr>
          <w:rFonts w:cstheme="minorHAnsi"/>
          <w:b/>
          <w:bCs/>
          <w:i/>
          <w:iCs/>
          <w:color w:val="3C3C3B"/>
        </w:rPr>
        <w:t xml:space="preserve">but there the majestic One, The Lord will be for us…for Lord is our judge, the Lord is our lawgiver, The Lord is our King; He will save us – </w:t>
      </w:r>
    </w:p>
    <w:p w14:paraId="41E2D949" w14:textId="77777777" w:rsidR="006B590F" w:rsidRPr="00943B3C" w:rsidRDefault="00943B3C" w:rsidP="00DE6CBF">
      <w:pPr>
        <w:pStyle w:val="ListParagraph"/>
        <w:rPr>
          <w:rFonts w:cstheme="minorHAnsi"/>
          <w:b/>
          <w:bCs/>
          <w:i/>
          <w:iCs/>
          <w:color w:val="3C3C3B"/>
        </w:rPr>
      </w:pPr>
      <w:r>
        <w:rPr>
          <w:rFonts w:cstheme="minorHAnsi"/>
          <w:i/>
          <w:iCs/>
          <w:color w:val="3C3C3B"/>
        </w:rPr>
        <w:t xml:space="preserve">Whom heaven must receive until the period of restoration of all things about which God spoke by the mouth of the holy prophets from ancient time. Moses said, the Lord God will raise up for you a prophet like me from your brethren </w:t>
      </w:r>
      <w:r w:rsidRPr="00943B3C">
        <w:rPr>
          <w:rFonts w:cstheme="minorHAnsi"/>
          <w:b/>
          <w:bCs/>
          <w:i/>
          <w:iCs/>
          <w:color w:val="3C3C3B"/>
        </w:rPr>
        <w:t xml:space="preserve">to Him you shall give heed to everything he says to you. </w:t>
      </w:r>
    </w:p>
    <w:p w14:paraId="36B6A8F3" w14:textId="77777777" w:rsidR="00DE6CBF" w:rsidRDefault="00DE6CBF" w:rsidP="00DE6CBF">
      <w:pPr>
        <w:pStyle w:val="ListParagraph"/>
        <w:numPr>
          <w:ilvl w:val="0"/>
          <w:numId w:val="1"/>
        </w:numPr>
        <w:rPr>
          <w:rFonts w:cstheme="minorHAnsi"/>
          <w:b/>
          <w:bCs/>
          <w:color w:val="3C3C3B"/>
        </w:rPr>
      </w:pPr>
      <w:r>
        <w:rPr>
          <w:rFonts w:cstheme="minorHAnsi"/>
          <w:b/>
          <w:bCs/>
          <w:color w:val="3C3C3B"/>
        </w:rPr>
        <w:t>The glory of the Lord Jesus deity will be revealed in His return &amp; reign</w:t>
      </w:r>
    </w:p>
    <w:p w14:paraId="187C4D8B" w14:textId="77777777" w:rsidR="00DE6CBF" w:rsidRPr="00DE6CBF" w:rsidRDefault="00DE6CBF" w:rsidP="00DE6CBF">
      <w:pPr>
        <w:pStyle w:val="ListParagraph"/>
        <w:rPr>
          <w:rFonts w:cstheme="minorHAnsi"/>
          <w:color w:val="3C3C3B"/>
        </w:rPr>
      </w:pPr>
      <w:r w:rsidRPr="00DE6CBF">
        <w:rPr>
          <w:rFonts w:cstheme="minorHAnsi"/>
          <w:b/>
          <w:bCs/>
          <w:color w:val="3C3C3B"/>
          <w:u w:val="single"/>
        </w:rPr>
        <w:t>His omniscience</w:t>
      </w:r>
      <w:r w:rsidRPr="00DE6CBF">
        <w:rPr>
          <w:rFonts w:cstheme="minorHAnsi"/>
          <w:color w:val="3C3C3B"/>
        </w:rPr>
        <w:t xml:space="preserve"> – Isa. 66:15 -18 </w:t>
      </w:r>
    </w:p>
    <w:p w14:paraId="73B78A1C" w14:textId="77777777" w:rsidR="00DE6CBF" w:rsidRPr="00DE6CBF" w:rsidRDefault="00DE6CBF" w:rsidP="00DE6CBF">
      <w:pPr>
        <w:pStyle w:val="ListParagraph"/>
        <w:rPr>
          <w:rFonts w:cstheme="minorHAnsi"/>
          <w:color w:val="3C3C3B"/>
        </w:rPr>
      </w:pPr>
      <w:r w:rsidRPr="00DE6CBF">
        <w:rPr>
          <w:rFonts w:cstheme="minorHAnsi"/>
          <w:b/>
          <w:bCs/>
          <w:color w:val="3C3C3B"/>
          <w:u w:val="single"/>
        </w:rPr>
        <w:t>His Omnipotence</w:t>
      </w:r>
      <w:r w:rsidRPr="00DE6CBF">
        <w:rPr>
          <w:rFonts w:cstheme="minorHAnsi"/>
          <w:color w:val="3C3C3B"/>
        </w:rPr>
        <w:t xml:space="preserve"> – Ps. 46:1 -5; Isa. 41:10, 27 -18 </w:t>
      </w:r>
    </w:p>
    <w:p w14:paraId="633A5259" w14:textId="77777777" w:rsidR="00DE6CBF" w:rsidRPr="00DE6CBF" w:rsidRDefault="00DE6CBF" w:rsidP="00DE6CBF">
      <w:pPr>
        <w:pStyle w:val="ListParagraph"/>
        <w:rPr>
          <w:rFonts w:cstheme="minorHAnsi"/>
          <w:color w:val="3C3C3B"/>
        </w:rPr>
      </w:pPr>
      <w:r w:rsidRPr="00DE6CBF">
        <w:rPr>
          <w:rFonts w:cstheme="minorHAnsi"/>
          <w:b/>
          <w:bCs/>
          <w:color w:val="3C3C3B"/>
          <w:u w:val="single"/>
        </w:rPr>
        <w:t>His Righteousness</w:t>
      </w:r>
      <w:r w:rsidRPr="00DE6CBF">
        <w:rPr>
          <w:rFonts w:cstheme="minorHAnsi"/>
          <w:color w:val="3C3C3B"/>
        </w:rPr>
        <w:t xml:space="preserve"> – Ps. 45:4,7; 98:2; Isa. 1:27; 10:22;28:17;60:21; 63:1</w:t>
      </w:r>
      <w:r>
        <w:rPr>
          <w:rFonts w:cstheme="minorHAnsi"/>
          <w:color w:val="3C3C3B"/>
        </w:rPr>
        <w:t xml:space="preserve"> </w:t>
      </w:r>
      <w:r w:rsidRPr="00DE6CBF">
        <w:rPr>
          <w:rFonts w:cstheme="minorHAnsi"/>
          <w:color w:val="3C3C3B"/>
        </w:rPr>
        <w:t xml:space="preserve"> </w:t>
      </w:r>
      <w:r>
        <w:rPr>
          <w:rFonts w:cstheme="minorHAnsi"/>
          <w:color w:val="3C3C3B"/>
        </w:rPr>
        <w:t xml:space="preserve">                        </w:t>
      </w:r>
      <w:r w:rsidRPr="00DE6CBF">
        <w:rPr>
          <w:rFonts w:cstheme="minorHAnsi"/>
          <w:color w:val="3C3C3B"/>
        </w:rPr>
        <w:t>Dan 9:24;</w:t>
      </w:r>
      <w:r>
        <w:rPr>
          <w:rFonts w:cstheme="minorHAnsi"/>
          <w:color w:val="3C3C3B"/>
        </w:rPr>
        <w:t xml:space="preserve"> </w:t>
      </w:r>
      <w:r w:rsidRPr="00DE6CBF">
        <w:rPr>
          <w:rFonts w:cstheme="minorHAnsi"/>
          <w:color w:val="3C3C3B"/>
        </w:rPr>
        <w:t>Mal. 4:2</w:t>
      </w:r>
    </w:p>
    <w:p w14:paraId="4F761C0A" w14:textId="77777777" w:rsidR="00DE6CBF" w:rsidRPr="00DE6CBF" w:rsidRDefault="00DE6CBF" w:rsidP="00DE6CBF">
      <w:pPr>
        <w:pStyle w:val="ListParagraph"/>
        <w:rPr>
          <w:rFonts w:cstheme="minorHAnsi"/>
          <w:color w:val="3C3C3B"/>
        </w:rPr>
      </w:pPr>
      <w:r w:rsidRPr="00DE6CBF">
        <w:rPr>
          <w:rFonts w:cstheme="minorHAnsi"/>
          <w:b/>
          <w:bCs/>
          <w:color w:val="3C3C3B"/>
          <w:u w:val="single"/>
        </w:rPr>
        <w:t>His Mercy</w:t>
      </w:r>
      <w:r w:rsidRPr="00DE6CBF">
        <w:rPr>
          <w:rFonts w:cstheme="minorHAnsi"/>
          <w:color w:val="3C3C3B"/>
        </w:rPr>
        <w:t xml:space="preserve"> – Ps. 89:2 -3; isa. 54:7 -10; 63:7 -19; Hos. 2:23</w:t>
      </w:r>
    </w:p>
    <w:p w14:paraId="011E8135" w14:textId="77777777" w:rsidR="00DE6CBF" w:rsidRPr="00DE6CBF" w:rsidRDefault="00DE6CBF" w:rsidP="00DE6CBF">
      <w:pPr>
        <w:pStyle w:val="ListParagraph"/>
        <w:rPr>
          <w:rFonts w:cstheme="minorHAnsi"/>
          <w:color w:val="3C3C3B"/>
        </w:rPr>
      </w:pPr>
      <w:r w:rsidRPr="00DE6CBF">
        <w:rPr>
          <w:rFonts w:cstheme="minorHAnsi"/>
          <w:b/>
          <w:bCs/>
          <w:color w:val="3C3C3B"/>
          <w:u w:val="single"/>
        </w:rPr>
        <w:t>His Goodness</w:t>
      </w:r>
      <w:r w:rsidRPr="00DE6CBF">
        <w:rPr>
          <w:rFonts w:cstheme="minorHAnsi"/>
          <w:color w:val="3C3C3B"/>
        </w:rPr>
        <w:t xml:space="preserve"> – Isa. 52:7; Jer. 33: 9 -15; Zech. 9:17 </w:t>
      </w:r>
    </w:p>
    <w:p w14:paraId="0A4F6C01" w14:textId="77777777" w:rsidR="00DE6CBF" w:rsidRPr="00DE6CBF" w:rsidRDefault="00DE6CBF" w:rsidP="00DE6CBF">
      <w:pPr>
        <w:pStyle w:val="ListParagraph"/>
        <w:rPr>
          <w:rFonts w:cstheme="minorHAnsi"/>
          <w:color w:val="3C3C3B"/>
        </w:rPr>
      </w:pPr>
      <w:r w:rsidRPr="00DE6CBF">
        <w:rPr>
          <w:rFonts w:cstheme="minorHAnsi"/>
          <w:b/>
          <w:bCs/>
          <w:color w:val="3C3C3B"/>
          <w:u w:val="single"/>
        </w:rPr>
        <w:t>His Holiness</w:t>
      </w:r>
      <w:r w:rsidRPr="00DE6CBF">
        <w:rPr>
          <w:rFonts w:cstheme="minorHAnsi"/>
          <w:color w:val="3C3C3B"/>
        </w:rPr>
        <w:t xml:space="preserve"> – Isa. 4: 3 -4; 6:1-3; Ezek. 36: 20 -23; 45:1 -5; Joel 3:17, Zech. 2:12; Rev. 15:4</w:t>
      </w:r>
    </w:p>
    <w:p w14:paraId="23EF1A1D" w14:textId="77777777" w:rsidR="00DE6CBF" w:rsidRPr="00DE6CBF" w:rsidRDefault="00DE6CBF" w:rsidP="00DE6CBF">
      <w:pPr>
        <w:pStyle w:val="ListParagraph"/>
        <w:rPr>
          <w:rFonts w:cstheme="minorHAnsi"/>
          <w:color w:val="3C3C3B"/>
        </w:rPr>
      </w:pPr>
      <w:r w:rsidRPr="00DE6CBF">
        <w:rPr>
          <w:rFonts w:cstheme="minorHAnsi"/>
          <w:b/>
          <w:bCs/>
          <w:color w:val="3C3C3B"/>
          <w:u w:val="single"/>
        </w:rPr>
        <w:t>His Truthfulness</w:t>
      </w:r>
      <w:r w:rsidRPr="00DE6CBF">
        <w:rPr>
          <w:rFonts w:cstheme="minorHAnsi"/>
          <w:color w:val="3C3C3B"/>
        </w:rPr>
        <w:t xml:space="preserve"> </w:t>
      </w:r>
      <w:r>
        <w:rPr>
          <w:rFonts w:cstheme="minorHAnsi"/>
          <w:color w:val="3C3C3B"/>
        </w:rPr>
        <w:t xml:space="preserve">– isa. 25:1; 61:8; Mic. 7:20 </w:t>
      </w:r>
    </w:p>
    <w:p w14:paraId="26C98EE9" w14:textId="77777777" w:rsidR="00943B3C" w:rsidRDefault="00943B3C" w:rsidP="00943B3C">
      <w:pPr>
        <w:pStyle w:val="ListParagraph"/>
        <w:numPr>
          <w:ilvl w:val="0"/>
          <w:numId w:val="1"/>
        </w:numPr>
        <w:rPr>
          <w:rFonts w:cstheme="minorHAnsi"/>
          <w:b/>
          <w:bCs/>
          <w:color w:val="3C3C3B"/>
        </w:rPr>
      </w:pPr>
      <w:r>
        <w:rPr>
          <w:rFonts w:cstheme="minorHAnsi"/>
          <w:b/>
          <w:bCs/>
          <w:color w:val="3C3C3B"/>
        </w:rPr>
        <w:t xml:space="preserve">The glory of the Lord Jesus produces fearful worship </w:t>
      </w:r>
    </w:p>
    <w:p w14:paraId="1D7C3D9A" w14:textId="77777777" w:rsidR="00943B3C" w:rsidRDefault="00943B3C" w:rsidP="00943B3C">
      <w:pPr>
        <w:pStyle w:val="ListParagraph"/>
        <w:rPr>
          <w:rFonts w:cstheme="minorHAnsi"/>
          <w:b/>
          <w:bCs/>
          <w:i/>
          <w:iCs/>
          <w:color w:val="3C3C3B"/>
        </w:rPr>
      </w:pPr>
      <w:r>
        <w:rPr>
          <w:rFonts w:cstheme="minorHAnsi"/>
          <w:i/>
          <w:iCs/>
          <w:color w:val="3C3C3B"/>
        </w:rPr>
        <w:t xml:space="preserve">Worship the Lord with reverence and rejoice with trembling. Do homage to the Son, that He not become angry, and you perish in the way, </w:t>
      </w:r>
      <w:r>
        <w:rPr>
          <w:rFonts w:cstheme="minorHAnsi"/>
          <w:b/>
          <w:bCs/>
          <w:i/>
          <w:iCs/>
          <w:color w:val="3C3C3B"/>
        </w:rPr>
        <w:t xml:space="preserve">for His wrath may soon be kindled. How blessed are all who take refuge in Him! </w:t>
      </w:r>
    </w:p>
    <w:p w14:paraId="4253FA93" w14:textId="77777777" w:rsidR="00943B3C" w:rsidRPr="00943B3C" w:rsidRDefault="00943B3C" w:rsidP="00943B3C">
      <w:pPr>
        <w:pStyle w:val="ListParagraph"/>
        <w:rPr>
          <w:rFonts w:cstheme="minorHAnsi"/>
          <w:b/>
          <w:bCs/>
          <w:i/>
          <w:iCs/>
          <w:color w:val="3C3C3B"/>
        </w:rPr>
      </w:pPr>
    </w:p>
    <w:p w14:paraId="2AC0AF62" w14:textId="77777777" w:rsidR="003A6D27" w:rsidRPr="003A6D27" w:rsidRDefault="003A6D27">
      <w:pPr>
        <w:rPr>
          <w:rFonts w:cstheme="minorHAnsi"/>
          <w:b/>
          <w:bCs/>
          <w:color w:val="3C3C3B"/>
        </w:rPr>
      </w:pPr>
      <w:r>
        <w:rPr>
          <w:rFonts w:cstheme="minorHAnsi"/>
          <w:b/>
          <w:bCs/>
          <w:color w:val="3C3C3B"/>
        </w:rPr>
        <w:t>Already not yet!</w:t>
      </w:r>
    </w:p>
    <w:p w14:paraId="3D1519D2" w14:textId="77777777" w:rsidR="00F77357" w:rsidRDefault="003A6D27">
      <w:pPr>
        <w:rPr>
          <w:rFonts w:cstheme="minorHAnsi"/>
          <w:color w:val="3C3C3B"/>
        </w:rPr>
      </w:pPr>
      <w:r w:rsidRPr="003A6D27">
        <w:rPr>
          <w:rFonts w:cstheme="minorHAnsi"/>
          <w:color w:val="3C3C3B"/>
        </w:rPr>
        <w:t>We are already saved, but our salvation has not yet been made complete</w:t>
      </w:r>
      <w:r w:rsidRPr="003A6D27">
        <w:rPr>
          <w:rFonts w:cstheme="minorHAnsi"/>
          <w:color w:val="3C3C3B"/>
        </w:rPr>
        <w:br/>
        <w:t>Jesus has already triumphed over Satan, but Satan is not yet banished from this earth</w:t>
      </w:r>
      <w:r w:rsidRPr="003A6D27">
        <w:rPr>
          <w:rFonts w:cstheme="minorHAnsi"/>
          <w:color w:val="3C3C3B"/>
        </w:rPr>
        <w:br/>
        <w:t>Sin has already been forgiven on the cross, but we are not yet free from its power</w:t>
      </w:r>
      <w:r w:rsidRPr="003A6D27">
        <w:rPr>
          <w:rFonts w:cstheme="minorHAnsi"/>
          <w:color w:val="3C3C3B"/>
        </w:rPr>
        <w:br/>
        <w:t>Death has already been conquered, but we are not yet free from its effects</w:t>
      </w:r>
      <w:r w:rsidRPr="003A6D27">
        <w:rPr>
          <w:rFonts w:cstheme="minorHAnsi"/>
          <w:color w:val="3C3C3B"/>
        </w:rPr>
        <w:br/>
        <w:t>Christ already reigns in our hearts, but is not yet reigning on the earth</w:t>
      </w:r>
      <w:r w:rsidRPr="003A6D27">
        <w:rPr>
          <w:rFonts w:cstheme="minorHAnsi"/>
          <w:color w:val="3C3C3B"/>
        </w:rPr>
        <w:br/>
        <w:t>Our King has already come as a servant, but not yet come in glory</w:t>
      </w:r>
      <w:r w:rsidRPr="003A6D27">
        <w:rPr>
          <w:rFonts w:cstheme="minorHAnsi"/>
          <w:color w:val="3C3C3B"/>
        </w:rPr>
        <w:br/>
        <w:t>The Kingdom has already been established, but is not yet here in its fullness</w:t>
      </w:r>
      <w:r w:rsidRPr="003A6D27">
        <w:rPr>
          <w:rFonts w:cstheme="minorHAnsi"/>
          <w:color w:val="3C3C3B"/>
        </w:rPr>
        <w:br/>
        <w:t>It’s already visible in the church, but not yet as the pure spotless bride of Christ</w:t>
      </w:r>
      <w:r w:rsidRPr="003A6D27">
        <w:rPr>
          <w:rFonts w:cstheme="minorHAnsi"/>
          <w:color w:val="3C3C3B"/>
        </w:rPr>
        <w:br/>
        <w:t>It’s already functioning on earth, but not yet under its direct, kingly authority</w:t>
      </w:r>
    </w:p>
    <w:p w14:paraId="6D8C513F" w14:textId="77777777" w:rsidR="00831930" w:rsidRDefault="00831930">
      <w:pPr>
        <w:rPr>
          <w:rFonts w:cstheme="minorHAnsi"/>
          <w:color w:val="3C3C3B"/>
        </w:rPr>
      </w:pPr>
    </w:p>
    <w:p w14:paraId="3B15D46D" w14:textId="6FF0A554" w:rsidR="00831930" w:rsidRDefault="00831930">
      <w:pPr>
        <w:rPr>
          <w:rFonts w:cstheme="minorHAnsi"/>
          <w:b/>
          <w:bCs/>
          <w:color w:val="3C3C3B"/>
        </w:rPr>
      </w:pPr>
      <w:r>
        <w:rPr>
          <w:rFonts w:cstheme="minorHAnsi"/>
          <w:b/>
          <w:bCs/>
          <w:color w:val="3C3C3B"/>
        </w:rPr>
        <w:t xml:space="preserve">Come Lord Jesus!  </w:t>
      </w:r>
    </w:p>
    <w:p w14:paraId="7E038671" w14:textId="684991DD" w:rsidR="00333EF1" w:rsidRDefault="00333EF1">
      <w:pPr>
        <w:rPr>
          <w:rFonts w:cstheme="minorHAnsi"/>
          <w:b/>
          <w:bCs/>
          <w:color w:val="3C3C3B"/>
        </w:rPr>
      </w:pPr>
    </w:p>
    <w:p w14:paraId="78C27FBC" w14:textId="77777777" w:rsidR="00333EF1" w:rsidRDefault="00333EF1" w:rsidP="00333EF1">
      <w:pPr>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lastRenderedPageBreak/>
        <w:t>Glorious Day! – John Wilbur Chapman</w:t>
      </w:r>
    </w:p>
    <w:p w14:paraId="58AB399E" w14:textId="77777777" w:rsidR="00333EF1" w:rsidRDefault="00333EF1" w:rsidP="00333EF1">
      <w:pPr>
        <w:rPr>
          <w:rFonts w:ascii="Times New Roman" w:eastAsia="Times New Roman" w:hAnsi="Times New Roman" w:cs="Times New Roman"/>
          <w:kern w:val="0"/>
          <w14:ligatures w14:val="none"/>
        </w:rPr>
      </w:pPr>
    </w:p>
    <w:p w14:paraId="3BCE5903" w14:textId="77777777" w:rsidR="00333EF1" w:rsidRDefault="00333EF1" w:rsidP="00333EF1">
      <w:pPr>
        <w:rPr>
          <w:rFonts w:ascii="Times New Roman" w:eastAsia="Times New Roman" w:hAnsi="Times New Roman" w:cs="Times New Roman"/>
          <w:kern w:val="0"/>
          <w14:ligatures w14:val="none"/>
        </w:rPr>
      </w:pPr>
      <w:r w:rsidRPr="008A1A88">
        <w:rPr>
          <w:rFonts w:ascii="Times New Roman" w:eastAsia="Times New Roman" w:hAnsi="Times New Roman" w:cs="Times New Roman"/>
          <w:kern w:val="0"/>
          <w14:ligatures w14:val="none"/>
        </w:rPr>
        <w:t>One day when heaven was filled with His praises,</w:t>
      </w:r>
      <w:r w:rsidRPr="008A1A88">
        <w:rPr>
          <w:rFonts w:ascii="Times New Roman" w:eastAsia="Times New Roman" w:hAnsi="Times New Roman" w:cs="Times New Roman"/>
          <w:kern w:val="0"/>
          <w14:ligatures w14:val="none"/>
        </w:rPr>
        <w:br/>
        <w:t>  One day when sin was as black as could be</w:t>
      </w:r>
      <w:proofErr w:type="gramStart"/>
      <w:r w:rsidRPr="008A1A88">
        <w:rPr>
          <w:rFonts w:ascii="Times New Roman" w:eastAsia="Times New Roman" w:hAnsi="Times New Roman" w:cs="Times New Roman"/>
          <w:kern w:val="0"/>
          <w14:ligatures w14:val="none"/>
        </w:rPr>
        <w:t>,</w:t>
      </w:r>
      <w:proofErr w:type="gramEnd"/>
      <w:r w:rsidRPr="008A1A88">
        <w:rPr>
          <w:rFonts w:ascii="Times New Roman" w:eastAsia="Times New Roman" w:hAnsi="Times New Roman" w:cs="Times New Roman"/>
          <w:kern w:val="0"/>
          <w14:ligatures w14:val="none"/>
        </w:rPr>
        <w:br/>
        <w:t>Jesus came forth to be born of a virgin—</w:t>
      </w:r>
      <w:r w:rsidRPr="008A1A88">
        <w:rPr>
          <w:rFonts w:ascii="Times New Roman" w:eastAsia="Times New Roman" w:hAnsi="Times New Roman" w:cs="Times New Roman"/>
          <w:kern w:val="0"/>
          <w14:ligatures w14:val="none"/>
        </w:rPr>
        <w:br/>
        <w:t>  Dwelt among men, my example is He! </w:t>
      </w:r>
    </w:p>
    <w:p w14:paraId="7639902B" w14:textId="77777777" w:rsidR="00333EF1" w:rsidRDefault="00333EF1" w:rsidP="00333EF1">
      <w:pPr>
        <w:rPr>
          <w:rFonts w:ascii="Times New Roman" w:eastAsia="Times New Roman" w:hAnsi="Times New Roman" w:cs="Times New Roman"/>
          <w:kern w:val="0"/>
          <w14:ligatures w14:val="none"/>
        </w:rPr>
      </w:pPr>
    </w:p>
    <w:p w14:paraId="195CB7C9" w14:textId="77777777" w:rsidR="00333EF1" w:rsidRDefault="00333EF1" w:rsidP="00333EF1">
      <w:pPr>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Chorus</w:t>
      </w:r>
    </w:p>
    <w:p w14:paraId="15035EBB" w14:textId="77777777" w:rsidR="00333EF1" w:rsidRPr="008A1A88" w:rsidRDefault="00333EF1" w:rsidP="00333EF1">
      <w:pPr>
        <w:rPr>
          <w:rFonts w:ascii="Times New Roman" w:eastAsia="Times New Roman" w:hAnsi="Times New Roman" w:cs="Times New Roman"/>
          <w:kern w:val="0"/>
          <w14:ligatures w14:val="none"/>
        </w:rPr>
      </w:pPr>
      <w:r w:rsidRPr="008A1A88">
        <w:rPr>
          <w:rFonts w:ascii="Times New Roman" w:eastAsia="Times New Roman" w:hAnsi="Times New Roman" w:cs="Times New Roman"/>
          <w:kern w:val="0"/>
          <w14:ligatures w14:val="none"/>
        </w:rPr>
        <w:t>Living, He loved me; dying, He saved me;</w:t>
      </w:r>
      <w:r w:rsidRPr="008A1A88">
        <w:rPr>
          <w:rFonts w:ascii="Times New Roman" w:eastAsia="Times New Roman" w:hAnsi="Times New Roman" w:cs="Times New Roman"/>
          <w:kern w:val="0"/>
          <w14:ligatures w14:val="none"/>
        </w:rPr>
        <w:br/>
        <w:t>  Buried, He carried my sins far away</w:t>
      </w:r>
      <w:proofErr w:type="gramStart"/>
      <w:r w:rsidRPr="008A1A88">
        <w:rPr>
          <w:rFonts w:ascii="Times New Roman" w:eastAsia="Times New Roman" w:hAnsi="Times New Roman" w:cs="Times New Roman"/>
          <w:kern w:val="0"/>
          <w14:ligatures w14:val="none"/>
        </w:rPr>
        <w:t>;</w:t>
      </w:r>
      <w:proofErr w:type="gramEnd"/>
      <w:r w:rsidRPr="008A1A88">
        <w:rPr>
          <w:rFonts w:ascii="Times New Roman" w:eastAsia="Times New Roman" w:hAnsi="Times New Roman" w:cs="Times New Roman"/>
          <w:kern w:val="0"/>
          <w14:ligatures w14:val="none"/>
        </w:rPr>
        <w:br/>
        <w:t>Rising, He justified freely forever:</w:t>
      </w:r>
      <w:r w:rsidRPr="008A1A88">
        <w:rPr>
          <w:rFonts w:ascii="Times New Roman" w:eastAsia="Times New Roman" w:hAnsi="Times New Roman" w:cs="Times New Roman"/>
          <w:kern w:val="0"/>
          <w14:ligatures w14:val="none"/>
        </w:rPr>
        <w:br/>
        <w:t>    One day He’s coming—O glorious day!</w:t>
      </w:r>
    </w:p>
    <w:p w14:paraId="3D55F510" w14:textId="77777777" w:rsidR="00333EF1" w:rsidRPr="008A1A88" w:rsidRDefault="00333EF1" w:rsidP="00333EF1">
      <w:pPr>
        <w:jc w:val="center"/>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 xml:space="preserve"> </w:t>
      </w:r>
    </w:p>
    <w:p w14:paraId="25A74B71" w14:textId="77777777" w:rsidR="00333EF1" w:rsidRPr="008A1A88" w:rsidRDefault="00333EF1" w:rsidP="00333EF1">
      <w:pPr>
        <w:rPr>
          <w:rFonts w:ascii="Times New Roman" w:eastAsia="Times New Roman" w:hAnsi="Times New Roman" w:cs="Times New Roman"/>
          <w:kern w:val="0"/>
          <w14:ligatures w14:val="none"/>
        </w:rPr>
      </w:pPr>
      <w:r w:rsidRPr="008A1A88">
        <w:rPr>
          <w:rFonts w:ascii="Times New Roman" w:eastAsia="Times New Roman" w:hAnsi="Times New Roman" w:cs="Times New Roman"/>
          <w:kern w:val="0"/>
          <w14:ligatures w14:val="none"/>
        </w:rPr>
        <w:t>One day they led Him up Calvary’s mountain,</w:t>
      </w:r>
      <w:r w:rsidRPr="008A1A88">
        <w:rPr>
          <w:rFonts w:ascii="Times New Roman" w:eastAsia="Times New Roman" w:hAnsi="Times New Roman" w:cs="Times New Roman"/>
          <w:kern w:val="0"/>
          <w14:ligatures w14:val="none"/>
        </w:rPr>
        <w:br/>
        <w:t>  One day they nailed Him to die on the tree</w:t>
      </w:r>
      <w:proofErr w:type="gramStart"/>
      <w:r w:rsidRPr="008A1A88">
        <w:rPr>
          <w:rFonts w:ascii="Times New Roman" w:eastAsia="Times New Roman" w:hAnsi="Times New Roman" w:cs="Times New Roman"/>
          <w:kern w:val="0"/>
          <w14:ligatures w14:val="none"/>
        </w:rPr>
        <w:t>;</w:t>
      </w:r>
      <w:proofErr w:type="gramEnd"/>
      <w:r w:rsidRPr="008A1A88">
        <w:rPr>
          <w:rFonts w:ascii="Times New Roman" w:eastAsia="Times New Roman" w:hAnsi="Times New Roman" w:cs="Times New Roman"/>
          <w:kern w:val="0"/>
          <w14:ligatures w14:val="none"/>
        </w:rPr>
        <w:br/>
        <w:t>Suffering anguish, despised and rejected;</w:t>
      </w:r>
      <w:r w:rsidRPr="008A1A88">
        <w:rPr>
          <w:rFonts w:ascii="Times New Roman" w:eastAsia="Times New Roman" w:hAnsi="Times New Roman" w:cs="Times New Roman"/>
          <w:kern w:val="0"/>
          <w14:ligatures w14:val="none"/>
        </w:rPr>
        <w:br/>
        <w:t>  Bearing our sins, my Redeemer is He.</w:t>
      </w:r>
    </w:p>
    <w:p w14:paraId="1E0605B8" w14:textId="77777777" w:rsidR="00333EF1" w:rsidRPr="008A1A88" w:rsidRDefault="00333EF1" w:rsidP="00333EF1">
      <w:pPr>
        <w:jc w:val="center"/>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 xml:space="preserve"> </w:t>
      </w:r>
    </w:p>
    <w:p w14:paraId="68162B40" w14:textId="77777777" w:rsidR="00333EF1" w:rsidRPr="008A1A88" w:rsidRDefault="00333EF1" w:rsidP="00333EF1">
      <w:pPr>
        <w:rPr>
          <w:rFonts w:ascii="Times New Roman" w:eastAsia="Times New Roman" w:hAnsi="Times New Roman" w:cs="Times New Roman"/>
          <w:kern w:val="0"/>
          <w14:ligatures w14:val="none"/>
        </w:rPr>
      </w:pPr>
      <w:r w:rsidRPr="008A1A88">
        <w:rPr>
          <w:rFonts w:ascii="Times New Roman" w:eastAsia="Times New Roman" w:hAnsi="Times New Roman" w:cs="Times New Roman"/>
          <w:kern w:val="0"/>
          <w14:ligatures w14:val="none"/>
        </w:rPr>
        <w:t>One day they left Him alone in the garden,</w:t>
      </w:r>
      <w:r w:rsidRPr="008A1A88">
        <w:rPr>
          <w:rFonts w:ascii="Times New Roman" w:eastAsia="Times New Roman" w:hAnsi="Times New Roman" w:cs="Times New Roman"/>
          <w:kern w:val="0"/>
          <w14:ligatures w14:val="none"/>
        </w:rPr>
        <w:br/>
        <w:t>  One day He rested, from suffering free;</w:t>
      </w:r>
      <w:r w:rsidRPr="008A1A88">
        <w:rPr>
          <w:rFonts w:ascii="Times New Roman" w:eastAsia="Times New Roman" w:hAnsi="Times New Roman" w:cs="Times New Roman"/>
          <w:kern w:val="0"/>
          <w14:ligatures w14:val="none"/>
        </w:rPr>
        <w:br/>
        <w:t>Angels came down o’er His tomb to keep vigil;</w:t>
      </w:r>
      <w:r w:rsidRPr="008A1A88">
        <w:rPr>
          <w:rFonts w:ascii="Times New Roman" w:eastAsia="Times New Roman" w:hAnsi="Times New Roman" w:cs="Times New Roman"/>
          <w:kern w:val="0"/>
          <w14:ligatures w14:val="none"/>
        </w:rPr>
        <w:br/>
        <w:t>  Hope of the hopeless, my Savior is He.</w:t>
      </w:r>
    </w:p>
    <w:p w14:paraId="35861410" w14:textId="77777777" w:rsidR="00333EF1" w:rsidRPr="008A1A88" w:rsidRDefault="00333EF1" w:rsidP="00333EF1">
      <w:pPr>
        <w:jc w:val="center"/>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 xml:space="preserve"> </w:t>
      </w:r>
    </w:p>
    <w:p w14:paraId="73BC6D2C" w14:textId="77777777" w:rsidR="00333EF1" w:rsidRPr="008A1A88" w:rsidRDefault="00333EF1" w:rsidP="00333EF1">
      <w:pPr>
        <w:rPr>
          <w:rFonts w:ascii="Times New Roman" w:eastAsia="Times New Roman" w:hAnsi="Times New Roman" w:cs="Times New Roman"/>
          <w:kern w:val="0"/>
          <w14:ligatures w14:val="none"/>
        </w:rPr>
      </w:pPr>
      <w:r w:rsidRPr="008A1A88">
        <w:rPr>
          <w:rFonts w:ascii="Times New Roman" w:eastAsia="Times New Roman" w:hAnsi="Times New Roman" w:cs="Times New Roman"/>
          <w:kern w:val="0"/>
          <w14:ligatures w14:val="none"/>
        </w:rPr>
        <w:t>One day the grave could conceal Him no longer,</w:t>
      </w:r>
      <w:r w:rsidRPr="008A1A88">
        <w:rPr>
          <w:rFonts w:ascii="Times New Roman" w:eastAsia="Times New Roman" w:hAnsi="Times New Roman" w:cs="Times New Roman"/>
          <w:kern w:val="0"/>
          <w14:ligatures w14:val="none"/>
        </w:rPr>
        <w:br/>
        <w:t>  One day the stone rolled away from the door;</w:t>
      </w:r>
      <w:r w:rsidRPr="008A1A88">
        <w:rPr>
          <w:rFonts w:ascii="Times New Roman" w:eastAsia="Times New Roman" w:hAnsi="Times New Roman" w:cs="Times New Roman"/>
          <w:kern w:val="0"/>
          <w14:ligatures w14:val="none"/>
        </w:rPr>
        <w:br/>
        <w:t>Then He arose, over death He had conquered;</w:t>
      </w:r>
      <w:r w:rsidRPr="008A1A88">
        <w:rPr>
          <w:rFonts w:ascii="Times New Roman" w:eastAsia="Times New Roman" w:hAnsi="Times New Roman" w:cs="Times New Roman"/>
          <w:kern w:val="0"/>
          <w14:ligatures w14:val="none"/>
        </w:rPr>
        <w:br/>
        <w:t>  Now is ascended, my Lord evermore.</w:t>
      </w:r>
    </w:p>
    <w:p w14:paraId="1EB51624" w14:textId="77777777" w:rsidR="00333EF1" w:rsidRPr="008A1A88" w:rsidRDefault="00333EF1" w:rsidP="00333EF1">
      <w:pPr>
        <w:jc w:val="center"/>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 xml:space="preserve"> </w:t>
      </w:r>
    </w:p>
    <w:p w14:paraId="696DAC04" w14:textId="7EA46C1E" w:rsidR="00333EF1" w:rsidRDefault="00333EF1" w:rsidP="00333EF1">
      <w:pPr>
        <w:rPr>
          <w:rFonts w:ascii="Times New Roman" w:eastAsia="Times New Roman" w:hAnsi="Times New Roman" w:cs="Times New Roman"/>
          <w:kern w:val="0"/>
          <w14:ligatures w14:val="none"/>
        </w:rPr>
      </w:pPr>
      <w:r w:rsidRPr="008A1A88">
        <w:rPr>
          <w:rFonts w:ascii="Times New Roman" w:eastAsia="Times New Roman" w:hAnsi="Times New Roman" w:cs="Times New Roman"/>
          <w:kern w:val="0"/>
          <w14:ligatures w14:val="none"/>
        </w:rPr>
        <w:t>One day the trumpet will sound for His coming,</w:t>
      </w:r>
      <w:r w:rsidRPr="008A1A88">
        <w:rPr>
          <w:rFonts w:ascii="Times New Roman" w:eastAsia="Times New Roman" w:hAnsi="Times New Roman" w:cs="Times New Roman"/>
          <w:kern w:val="0"/>
          <w14:ligatures w14:val="none"/>
        </w:rPr>
        <w:br/>
        <w:t>  One day the skies with His glory will shine</w:t>
      </w:r>
      <w:proofErr w:type="gramStart"/>
      <w:r w:rsidRPr="008A1A88">
        <w:rPr>
          <w:rFonts w:ascii="Times New Roman" w:eastAsia="Times New Roman" w:hAnsi="Times New Roman" w:cs="Times New Roman"/>
          <w:kern w:val="0"/>
          <w14:ligatures w14:val="none"/>
        </w:rPr>
        <w:t>;</w:t>
      </w:r>
      <w:proofErr w:type="gramEnd"/>
      <w:r w:rsidRPr="008A1A88">
        <w:rPr>
          <w:rFonts w:ascii="Times New Roman" w:eastAsia="Times New Roman" w:hAnsi="Times New Roman" w:cs="Times New Roman"/>
          <w:kern w:val="0"/>
          <w14:ligatures w14:val="none"/>
        </w:rPr>
        <w:br/>
        <w:t>Wonderful day, my beloved ones bringing;</w:t>
      </w:r>
      <w:r w:rsidRPr="008A1A88">
        <w:rPr>
          <w:rFonts w:ascii="Times New Roman" w:eastAsia="Times New Roman" w:hAnsi="Times New Roman" w:cs="Times New Roman"/>
          <w:kern w:val="0"/>
          <w14:ligatures w14:val="none"/>
        </w:rPr>
        <w:br/>
        <w:t>  Glorious Savior, this Jesus is mine</w:t>
      </w:r>
    </w:p>
    <w:p w14:paraId="04D4B316" w14:textId="6EE713F4" w:rsidR="00333EF1" w:rsidRDefault="00333EF1" w:rsidP="00333EF1">
      <w:pPr>
        <w:rPr>
          <w:rFonts w:ascii="Times New Roman" w:eastAsia="Times New Roman" w:hAnsi="Times New Roman" w:cs="Times New Roman"/>
          <w:kern w:val="0"/>
          <w14:ligatures w14:val="none"/>
        </w:rPr>
      </w:pPr>
    </w:p>
    <w:p w14:paraId="31F563FD" w14:textId="2E09AD90" w:rsidR="00333EF1" w:rsidRDefault="00333EF1" w:rsidP="00333EF1">
      <w:pPr>
        <w:rPr>
          <w:rFonts w:ascii="Times New Roman" w:eastAsia="Times New Roman" w:hAnsi="Times New Roman" w:cs="Times New Roman"/>
          <w:kern w:val="0"/>
          <w14:ligatures w14:val="none"/>
        </w:rPr>
      </w:pPr>
    </w:p>
    <w:p w14:paraId="4454402F" w14:textId="6F2F20DD" w:rsidR="00333EF1" w:rsidRDefault="00333EF1" w:rsidP="00333EF1">
      <w:pPr>
        <w:rPr>
          <w:rFonts w:ascii="Times New Roman" w:eastAsia="Times New Roman" w:hAnsi="Times New Roman" w:cs="Times New Roman"/>
          <w:kern w:val="0"/>
          <w14:ligatures w14:val="none"/>
        </w:rPr>
      </w:pPr>
    </w:p>
    <w:p w14:paraId="7E0CBDA9" w14:textId="49D4F481" w:rsidR="00333EF1" w:rsidRDefault="00333EF1" w:rsidP="00333EF1">
      <w:pPr>
        <w:rPr>
          <w:rFonts w:ascii="Times New Roman" w:eastAsia="Times New Roman" w:hAnsi="Times New Roman" w:cs="Times New Roman"/>
          <w:kern w:val="0"/>
          <w14:ligatures w14:val="none"/>
        </w:rPr>
      </w:pPr>
    </w:p>
    <w:p w14:paraId="09B4D94D" w14:textId="7A0109AE" w:rsidR="00333EF1" w:rsidRDefault="00333EF1" w:rsidP="00333EF1">
      <w:pPr>
        <w:rPr>
          <w:rFonts w:ascii="Times New Roman" w:eastAsia="Times New Roman" w:hAnsi="Times New Roman" w:cs="Times New Roman"/>
          <w:kern w:val="0"/>
          <w14:ligatures w14:val="none"/>
        </w:rPr>
      </w:pPr>
    </w:p>
    <w:p w14:paraId="14DD4695" w14:textId="07E98B0A" w:rsidR="00333EF1" w:rsidRDefault="00333EF1" w:rsidP="00333EF1">
      <w:pPr>
        <w:rPr>
          <w:rFonts w:ascii="Times New Roman" w:eastAsia="Times New Roman" w:hAnsi="Times New Roman" w:cs="Times New Roman"/>
          <w:kern w:val="0"/>
          <w14:ligatures w14:val="none"/>
        </w:rPr>
      </w:pPr>
    </w:p>
    <w:p w14:paraId="2587A7FF" w14:textId="60449F4D" w:rsidR="00333EF1" w:rsidRDefault="00333EF1" w:rsidP="00333EF1">
      <w:pPr>
        <w:rPr>
          <w:rFonts w:ascii="Times New Roman" w:eastAsia="Times New Roman" w:hAnsi="Times New Roman" w:cs="Times New Roman"/>
          <w:kern w:val="0"/>
          <w14:ligatures w14:val="none"/>
        </w:rPr>
      </w:pPr>
    </w:p>
    <w:p w14:paraId="43A0399E" w14:textId="74CF4AC5" w:rsidR="00333EF1" w:rsidRDefault="00333EF1" w:rsidP="00333EF1">
      <w:pPr>
        <w:rPr>
          <w:rFonts w:ascii="Times New Roman" w:eastAsia="Times New Roman" w:hAnsi="Times New Roman" w:cs="Times New Roman"/>
          <w:kern w:val="0"/>
          <w14:ligatures w14:val="none"/>
        </w:rPr>
      </w:pPr>
    </w:p>
    <w:p w14:paraId="4F7468BE" w14:textId="3FE3208F" w:rsidR="00333EF1" w:rsidRDefault="00333EF1" w:rsidP="00333EF1">
      <w:pPr>
        <w:rPr>
          <w:rFonts w:ascii="Times New Roman" w:eastAsia="Times New Roman" w:hAnsi="Times New Roman" w:cs="Times New Roman"/>
          <w:kern w:val="0"/>
          <w14:ligatures w14:val="none"/>
        </w:rPr>
      </w:pPr>
    </w:p>
    <w:p w14:paraId="0764D822" w14:textId="42C43D15" w:rsidR="00333EF1" w:rsidRDefault="00333EF1" w:rsidP="00333EF1">
      <w:pPr>
        <w:rPr>
          <w:rFonts w:ascii="Times New Roman" w:eastAsia="Times New Roman" w:hAnsi="Times New Roman" w:cs="Times New Roman"/>
          <w:kern w:val="0"/>
          <w14:ligatures w14:val="none"/>
        </w:rPr>
      </w:pPr>
    </w:p>
    <w:p w14:paraId="7D683953" w14:textId="226C182B" w:rsidR="00333EF1" w:rsidRDefault="00333EF1" w:rsidP="00333EF1">
      <w:pPr>
        <w:rPr>
          <w:rFonts w:ascii="Times New Roman" w:eastAsia="Times New Roman" w:hAnsi="Times New Roman" w:cs="Times New Roman"/>
          <w:kern w:val="0"/>
          <w14:ligatures w14:val="none"/>
        </w:rPr>
      </w:pPr>
    </w:p>
    <w:p w14:paraId="27E7FC92" w14:textId="09D12371" w:rsidR="00333EF1" w:rsidRDefault="00333EF1" w:rsidP="00333EF1">
      <w:pPr>
        <w:rPr>
          <w:rFonts w:ascii="Times New Roman" w:eastAsia="Times New Roman" w:hAnsi="Times New Roman" w:cs="Times New Roman"/>
          <w:kern w:val="0"/>
          <w14:ligatures w14:val="none"/>
        </w:rPr>
      </w:pPr>
    </w:p>
    <w:p w14:paraId="37495495" w14:textId="133EAA41" w:rsidR="00333EF1" w:rsidRDefault="00333EF1" w:rsidP="00333EF1">
      <w:pPr>
        <w:rPr>
          <w:rFonts w:ascii="Times New Roman" w:eastAsia="Times New Roman" w:hAnsi="Times New Roman" w:cs="Times New Roman"/>
          <w:kern w:val="0"/>
          <w14:ligatures w14:val="none"/>
        </w:rPr>
      </w:pPr>
    </w:p>
    <w:p w14:paraId="66163616" w14:textId="7D25C5DA" w:rsidR="00333EF1" w:rsidRDefault="00333EF1" w:rsidP="00333EF1">
      <w:pPr>
        <w:rPr>
          <w:rFonts w:ascii="Times New Roman" w:eastAsia="Times New Roman" w:hAnsi="Times New Roman" w:cs="Times New Roman"/>
          <w:kern w:val="0"/>
          <w14:ligatures w14:val="none"/>
        </w:rPr>
      </w:pPr>
    </w:p>
    <w:p w14:paraId="0686CC1C" w14:textId="56B31C5E" w:rsidR="00333EF1" w:rsidRPr="00333EF1" w:rsidRDefault="00333EF1" w:rsidP="00333EF1">
      <w:pPr>
        <w:rPr>
          <w:rFonts w:ascii="Times New Roman" w:eastAsia="Times New Roman" w:hAnsi="Times New Roman" w:cs="Times New Roman"/>
          <w:kern w:val="0"/>
          <w14:ligatures w14:val="none"/>
        </w:rPr>
      </w:pPr>
      <w:r w:rsidRPr="00FE0340">
        <w:rPr>
          <w:noProof/>
        </w:rPr>
        <w:lastRenderedPageBreak/>
        <w:drawing>
          <wp:anchor distT="0" distB="0" distL="114300" distR="114300" simplePos="0" relativeHeight="251659264" behindDoc="0" locked="0" layoutInCell="1" allowOverlap="1" wp14:anchorId="373B128B" wp14:editId="45D3DE48">
            <wp:simplePos x="0" y="0"/>
            <wp:positionH relativeFrom="margin">
              <wp:posOffset>-1315085</wp:posOffset>
            </wp:positionH>
            <wp:positionV relativeFrom="paragraph">
              <wp:posOffset>1428750</wp:posOffset>
            </wp:positionV>
            <wp:extent cx="8893810" cy="6038850"/>
            <wp:effectExtent l="0" t="1270" r="1270" b="1270"/>
            <wp:wrapSquare wrapText="bothSides"/>
            <wp:docPr id="1" name="Picture 1" descr="C:\Users\lsnow\AppData\Local\Packages\Microsoft.Windows.Photos_8wekyb3d8bbwe\TempState\ShareServiceTempFolder\Revelation timeline map.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now\AppData\Local\Packages\Microsoft.Windows.Photos_8wekyb3d8bbwe\TempState\ShareServiceTempFolder\Revelation timeline map.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6200000">
                      <a:off x="0" y="0"/>
                      <a:ext cx="8893810" cy="603885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sectPr w:rsidR="00333EF1" w:rsidRPr="00333EF1" w:rsidSect="00DE6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DD02AD"/>
    <w:multiLevelType w:val="hybridMultilevel"/>
    <w:tmpl w:val="3EDCD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D27"/>
    <w:rsid w:val="0014441E"/>
    <w:rsid w:val="00333EF1"/>
    <w:rsid w:val="003A6D27"/>
    <w:rsid w:val="006B590F"/>
    <w:rsid w:val="006C54B6"/>
    <w:rsid w:val="0076798E"/>
    <w:rsid w:val="00831930"/>
    <w:rsid w:val="00943B3C"/>
    <w:rsid w:val="00987FB4"/>
    <w:rsid w:val="009E6DAF"/>
    <w:rsid w:val="00C15174"/>
    <w:rsid w:val="00C42344"/>
    <w:rsid w:val="00DE6CBF"/>
    <w:rsid w:val="00F77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6AA8F"/>
  <w15:chartTrackingRefBased/>
  <w15:docId w15:val="{55EC49C6-9F08-8649-AA8C-95FF963A5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F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Lori Snow</cp:lastModifiedBy>
  <cp:revision>7</cp:revision>
  <cp:lastPrinted>2024-04-24T14:15:00Z</cp:lastPrinted>
  <dcterms:created xsi:type="dcterms:W3CDTF">2024-04-24T13:22:00Z</dcterms:created>
  <dcterms:modified xsi:type="dcterms:W3CDTF">2024-04-24T14:25:00Z</dcterms:modified>
</cp:coreProperties>
</file>