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D8920" w14:textId="77777777" w:rsidR="00603D65" w:rsidRPr="00123296" w:rsidRDefault="00964603" w:rsidP="00964603">
      <w:pPr>
        <w:jc w:val="center"/>
        <w:rPr>
          <w:b/>
          <w:bCs/>
        </w:rPr>
      </w:pPr>
      <w:r w:rsidRPr="00123296">
        <w:rPr>
          <w:b/>
          <w:bCs/>
        </w:rPr>
        <w:t xml:space="preserve">The Glories of the Messiah – Isa. 52:13 </w:t>
      </w:r>
    </w:p>
    <w:p w14:paraId="7BC264C4" w14:textId="77777777" w:rsidR="00123296" w:rsidRDefault="00123296" w:rsidP="00123296">
      <w:pPr>
        <w:rPr>
          <w:b/>
          <w:bCs/>
        </w:rPr>
      </w:pPr>
      <w:r>
        <w:rPr>
          <w:b/>
          <w:bCs/>
        </w:rPr>
        <w:t>Focal Truth: God the Father glorif</w:t>
      </w:r>
      <w:r w:rsidR="00D84194">
        <w:rPr>
          <w:b/>
          <w:bCs/>
        </w:rPr>
        <w:t>ies</w:t>
      </w:r>
      <w:r>
        <w:rPr>
          <w:b/>
          <w:bCs/>
        </w:rPr>
        <w:t xml:space="preserve"> His Servant Jesus Christ </w:t>
      </w:r>
    </w:p>
    <w:p w14:paraId="6BA0B2BB" w14:textId="77777777" w:rsidR="00123296" w:rsidRDefault="00123296" w:rsidP="00123296">
      <w:pPr>
        <w:rPr>
          <w:b/>
          <w:bCs/>
        </w:rPr>
      </w:pPr>
      <w:r>
        <w:rPr>
          <w:b/>
          <w:bCs/>
        </w:rPr>
        <w:t xml:space="preserve">Observations </w:t>
      </w:r>
    </w:p>
    <w:p w14:paraId="0EF58FC5" w14:textId="77777777" w:rsidR="00123296" w:rsidRDefault="00123296" w:rsidP="00123296">
      <w:pPr>
        <w:pStyle w:val="ListParagraph"/>
        <w:numPr>
          <w:ilvl w:val="0"/>
          <w:numId w:val="1"/>
        </w:numPr>
        <w:rPr>
          <w:b/>
          <w:bCs/>
        </w:rPr>
      </w:pPr>
      <w:r>
        <w:rPr>
          <w:b/>
          <w:bCs/>
        </w:rPr>
        <w:t xml:space="preserve">Jesus Christ will be exalted – 52:13 </w:t>
      </w:r>
    </w:p>
    <w:p w14:paraId="7D993854" w14:textId="77777777" w:rsidR="00123296" w:rsidRPr="00123296" w:rsidRDefault="00123296" w:rsidP="00123296">
      <w:pPr>
        <w:pStyle w:val="ListParagraph"/>
        <w:rPr>
          <w:i/>
          <w:iCs/>
        </w:rPr>
      </w:pPr>
      <w:r>
        <w:rPr>
          <w:i/>
          <w:iCs/>
        </w:rPr>
        <w:t>Behold, My Servant will prosper, He will be high and lifted up and greatly exalted</w:t>
      </w:r>
    </w:p>
    <w:p w14:paraId="7A12DE75" w14:textId="77777777" w:rsidR="00123296" w:rsidRPr="00A875CD" w:rsidRDefault="00123296" w:rsidP="00123296">
      <w:pPr>
        <w:pStyle w:val="ListParagraph"/>
        <w:numPr>
          <w:ilvl w:val="0"/>
          <w:numId w:val="2"/>
        </w:numPr>
        <w:rPr>
          <w:u w:val="single"/>
        </w:rPr>
      </w:pPr>
      <w:r w:rsidRPr="00A875CD">
        <w:rPr>
          <w:u w:val="single"/>
        </w:rPr>
        <w:t xml:space="preserve">He will prosper </w:t>
      </w:r>
    </w:p>
    <w:p w14:paraId="40ED16BB" w14:textId="77777777" w:rsidR="00123296" w:rsidRPr="00A875CD" w:rsidRDefault="00123296" w:rsidP="00123296">
      <w:pPr>
        <w:pStyle w:val="ListParagraph"/>
        <w:numPr>
          <w:ilvl w:val="0"/>
          <w:numId w:val="2"/>
        </w:numPr>
        <w:rPr>
          <w:u w:val="single"/>
        </w:rPr>
      </w:pPr>
      <w:r w:rsidRPr="00A875CD">
        <w:rPr>
          <w:u w:val="single"/>
        </w:rPr>
        <w:t xml:space="preserve">He will be greatly exalted as God </w:t>
      </w:r>
    </w:p>
    <w:p w14:paraId="628DD0E2" w14:textId="77777777" w:rsidR="00A875CD" w:rsidRDefault="00A875CD" w:rsidP="00123296">
      <w:pPr>
        <w:pStyle w:val="ListParagraph"/>
        <w:ind w:left="1080"/>
        <w:rPr>
          <w:i/>
          <w:iCs/>
        </w:rPr>
      </w:pPr>
      <w:r>
        <w:t xml:space="preserve">Isa. 57:15 – </w:t>
      </w:r>
      <w:r>
        <w:rPr>
          <w:i/>
          <w:iCs/>
        </w:rPr>
        <w:t xml:space="preserve">Thus says the high and exalted One who lives </w:t>
      </w:r>
      <w:proofErr w:type="gramStart"/>
      <w:r>
        <w:rPr>
          <w:i/>
          <w:iCs/>
        </w:rPr>
        <w:t>forever ,</w:t>
      </w:r>
      <w:proofErr w:type="gramEnd"/>
      <w:r>
        <w:rPr>
          <w:i/>
          <w:iCs/>
        </w:rPr>
        <w:t xml:space="preserve"> whose name is Holy, I dwell on a high and holy place </w:t>
      </w:r>
    </w:p>
    <w:p w14:paraId="75935CD8" w14:textId="77777777" w:rsidR="00A875CD" w:rsidRDefault="00A875CD" w:rsidP="00123296">
      <w:pPr>
        <w:pStyle w:val="ListParagraph"/>
        <w:ind w:left="1080"/>
        <w:rPr>
          <w:i/>
          <w:iCs/>
        </w:rPr>
      </w:pPr>
      <w:r>
        <w:rPr>
          <w:i/>
          <w:iCs/>
        </w:rPr>
        <w:t xml:space="preserve">Acts 2:23 – having been exalted to the right hand of God </w:t>
      </w:r>
    </w:p>
    <w:p w14:paraId="315DB624" w14:textId="77777777" w:rsidR="00A875CD" w:rsidRDefault="00A875CD" w:rsidP="00123296">
      <w:pPr>
        <w:pStyle w:val="ListParagraph"/>
        <w:ind w:left="1080"/>
        <w:rPr>
          <w:i/>
          <w:iCs/>
        </w:rPr>
      </w:pPr>
      <w:r>
        <w:rPr>
          <w:i/>
          <w:iCs/>
        </w:rPr>
        <w:t xml:space="preserve">Acts 5:31 – He is the one whom God exalted to His right hand as Prince and Savior, to grant repentance to Israel and forgiveness of sins </w:t>
      </w:r>
    </w:p>
    <w:p w14:paraId="73215DAA" w14:textId="77777777" w:rsidR="00A875CD" w:rsidRDefault="00A875CD" w:rsidP="00123296">
      <w:pPr>
        <w:pStyle w:val="ListParagraph"/>
        <w:ind w:left="1080"/>
        <w:rPr>
          <w:i/>
          <w:iCs/>
        </w:rPr>
      </w:pPr>
      <w:r>
        <w:rPr>
          <w:i/>
          <w:iCs/>
        </w:rPr>
        <w:t>Phil. 2:8 -9 – being found in appearance as a man, He humbled Himself by becoming obedient to the point of death, even death on a cross. For this reason, also, God highly exalted Him, and bestowed on Him the name which is above every name</w:t>
      </w:r>
    </w:p>
    <w:p w14:paraId="621333BF" w14:textId="77777777" w:rsidR="00123296" w:rsidRPr="00A875CD" w:rsidRDefault="00A875CD" w:rsidP="00123296">
      <w:pPr>
        <w:pStyle w:val="ListParagraph"/>
        <w:ind w:left="1080"/>
        <w:rPr>
          <w:i/>
          <w:iCs/>
        </w:rPr>
      </w:pPr>
      <w:r>
        <w:rPr>
          <w:i/>
          <w:iCs/>
        </w:rPr>
        <w:t xml:space="preserve">Heb. 7:26 – for it was fitting for us to have such a high priest, holy, innocent, undefiled, separated from sinners and exalted above the heavens;  </w:t>
      </w:r>
    </w:p>
    <w:p w14:paraId="15B5234C" w14:textId="77777777" w:rsidR="00123296" w:rsidRDefault="00123296" w:rsidP="00123296">
      <w:pPr>
        <w:pStyle w:val="ListParagraph"/>
        <w:numPr>
          <w:ilvl w:val="0"/>
          <w:numId w:val="1"/>
        </w:numPr>
        <w:rPr>
          <w:b/>
          <w:bCs/>
        </w:rPr>
      </w:pPr>
      <w:r>
        <w:rPr>
          <w:b/>
          <w:bCs/>
        </w:rPr>
        <w:t xml:space="preserve">Jesus Christ is glorified in His suffering – 52:14 </w:t>
      </w:r>
    </w:p>
    <w:p w14:paraId="6117C637" w14:textId="77777777" w:rsidR="00123296" w:rsidRDefault="00123296" w:rsidP="00123296">
      <w:pPr>
        <w:pStyle w:val="ListParagraph"/>
        <w:rPr>
          <w:i/>
          <w:iCs/>
        </w:rPr>
      </w:pPr>
      <w:r>
        <w:rPr>
          <w:i/>
          <w:iCs/>
        </w:rPr>
        <w:t>Just as many were astonished at you My people, so His appearance was marred more than any man and His form more than the sons of men</w:t>
      </w:r>
    </w:p>
    <w:p w14:paraId="681C213E" w14:textId="77777777" w:rsidR="00A875CD" w:rsidRDefault="00A875CD" w:rsidP="00A875CD">
      <w:pPr>
        <w:pStyle w:val="ListParagraph"/>
        <w:numPr>
          <w:ilvl w:val="0"/>
          <w:numId w:val="3"/>
        </w:numPr>
        <w:rPr>
          <w:u w:val="single"/>
        </w:rPr>
      </w:pPr>
      <w:r w:rsidRPr="00442C48">
        <w:rPr>
          <w:u w:val="single"/>
        </w:rPr>
        <w:t xml:space="preserve">Jesus came into the world as </w:t>
      </w:r>
      <w:proofErr w:type="spellStart"/>
      <w:r w:rsidRPr="00442C48">
        <w:rPr>
          <w:u w:val="single"/>
        </w:rPr>
        <w:t>a</w:t>
      </w:r>
      <w:proofErr w:type="spellEnd"/>
      <w:r w:rsidRPr="00442C48">
        <w:rPr>
          <w:u w:val="single"/>
        </w:rPr>
        <w:t xml:space="preserve"> </w:t>
      </w:r>
      <w:r w:rsidR="00442C48">
        <w:rPr>
          <w:u w:val="single"/>
        </w:rPr>
        <w:t xml:space="preserve">ordinary </w:t>
      </w:r>
      <w:r w:rsidRPr="00442C48">
        <w:rPr>
          <w:u w:val="single"/>
        </w:rPr>
        <w:t xml:space="preserve">Jewish child without any </w:t>
      </w:r>
      <w:r w:rsidR="00442C48" w:rsidRPr="00442C48">
        <w:rPr>
          <w:u w:val="single"/>
        </w:rPr>
        <w:t xml:space="preserve">uniqueness </w:t>
      </w:r>
    </w:p>
    <w:p w14:paraId="1A342BA1" w14:textId="77777777" w:rsidR="00442C48" w:rsidRPr="00442C48" w:rsidRDefault="00442C48" w:rsidP="00A875CD">
      <w:pPr>
        <w:pStyle w:val="ListParagraph"/>
        <w:numPr>
          <w:ilvl w:val="0"/>
          <w:numId w:val="3"/>
        </w:numPr>
        <w:rPr>
          <w:u w:val="single"/>
        </w:rPr>
      </w:pPr>
      <w:r>
        <w:rPr>
          <w:u w:val="single"/>
        </w:rPr>
        <w:t xml:space="preserve">Jesus lived without any special recognition until He began His ministry </w:t>
      </w:r>
    </w:p>
    <w:p w14:paraId="5E7A8CBD" w14:textId="77777777" w:rsidR="00442C48" w:rsidRDefault="00442C48" w:rsidP="00442C48">
      <w:pPr>
        <w:pStyle w:val="ListParagraph"/>
        <w:ind w:left="1080"/>
      </w:pPr>
      <w:r>
        <w:t xml:space="preserve">Isa. 53: 2 – 3 – for He grew up before Him like a tender shoot, and like a root out of parched ground; He has no stately form or majesty that we should look upon Him, not appearance that we should be attracted to Him. He was despised and forsaken of men, a man of sorrows and acquainted with grief, and like one from whom men hide their face He was despised and we did not esteem Him </w:t>
      </w:r>
    </w:p>
    <w:p w14:paraId="1E7612EB" w14:textId="77777777" w:rsidR="00442C48" w:rsidRPr="00A875CD" w:rsidRDefault="00442C48" w:rsidP="00442C48">
      <w:pPr>
        <w:pStyle w:val="ListParagraph"/>
        <w:ind w:left="1080"/>
      </w:pPr>
      <w:r>
        <w:t xml:space="preserve">Mark. 6:2 -3 – when the Sabbath came, He began to teach in the synagogue; and the many listeners were astonished, saying where did this man get these things, and what is this wisdom given to Him, and such miracles as these </w:t>
      </w:r>
      <w:proofErr w:type="spellStart"/>
      <w:r>
        <w:t>perfomed</w:t>
      </w:r>
      <w:proofErr w:type="spellEnd"/>
      <w:r>
        <w:t xml:space="preserve"> by His hands. Is not this the carpenter, the son of May and </w:t>
      </w:r>
      <w:proofErr w:type="spellStart"/>
      <w:r>
        <w:t>broter</w:t>
      </w:r>
      <w:proofErr w:type="spellEnd"/>
      <w:r>
        <w:t xml:space="preserve"> of James and </w:t>
      </w:r>
      <w:proofErr w:type="spellStart"/>
      <w:r>
        <w:t>Joses</w:t>
      </w:r>
      <w:proofErr w:type="spellEnd"/>
      <w:r>
        <w:t xml:space="preserve"> and Juda and Simon? Are not His sisters here with us? And they took offense at Him </w:t>
      </w:r>
    </w:p>
    <w:p w14:paraId="32C07632" w14:textId="77777777" w:rsidR="00123296" w:rsidRDefault="00123296" w:rsidP="00123296">
      <w:pPr>
        <w:pStyle w:val="ListParagraph"/>
        <w:numPr>
          <w:ilvl w:val="0"/>
          <w:numId w:val="1"/>
        </w:numPr>
        <w:rPr>
          <w:b/>
          <w:bCs/>
        </w:rPr>
      </w:pPr>
      <w:r>
        <w:rPr>
          <w:b/>
          <w:bCs/>
        </w:rPr>
        <w:t>Jesus Christ will save the world – 52:15</w:t>
      </w:r>
      <w:r w:rsidR="000810A7">
        <w:rPr>
          <w:b/>
          <w:bCs/>
        </w:rPr>
        <w:t xml:space="preserve"> </w:t>
      </w:r>
    </w:p>
    <w:p w14:paraId="1C83382E" w14:textId="77777777" w:rsidR="00123296" w:rsidRDefault="00123296" w:rsidP="00123296">
      <w:pPr>
        <w:pStyle w:val="ListParagraph"/>
        <w:rPr>
          <w:i/>
          <w:iCs/>
        </w:rPr>
      </w:pPr>
      <w:r>
        <w:rPr>
          <w:i/>
          <w:iCs/>
        </w:rPr>
        <w:t>Thus</w:t>
      </w:r>
      <w:r w:rsidR="000810A7">
        <w:rPr>
          <w:i/>
          <w:iCs/>
        </w:rPr>
        <w:t>,</w:t>
      </w:r>
      <w:r>
        <w:rPr>
          <w:i/>
          <w:iCs/>
        </w:rPr>
        <w:t xml:space="preserve"> he will sprinkle many nation…  </w:t>
      </w:r>
    </w:p>
    <w:p w14:paraId="710EF248" w14:textId="77777777" w:rsidR="00442C48" w:rsidRDefault="00442C48" w:rsidP="00442C48">
      <w:pPr>
        <w:pStyle w:val="ListParagraph"/>
        <w:numPr>
          <w:ilvl w:val="0"/>
          <w:numId w:val="4"/>
        </w:numPr>
        <w:rPr>
          <w:u w:val="single"/>
        </w:rPr>
      </w:pPr>
      <w:r w:rsidRPr="00442C48">
        <w:rPr>
          <w:u w:val="single"/>
        </w:rPr>
        <w:t xml:space="preserve">Jesus Christ death on the cross was the propitiation – payment in blood for the sins of the world </w:t>
      </w:r>
    </w:p>
    <w:p w14:paraId="6571AF7C" w14:textId="77777777" w:rsidR="00442C48" w:rsidRDefault="00442C48" w:rsidP="00442C48">
      <w:pPr>
        <w:pStyle w:val="ListParagraph"/>
        <w:ind w:left="1080"/>
        <w:rPr>
          <w:i/>
          <w:iCs/>
        </w:rPr>
      </w:pPr>
      <w:r>
        <w:t xml:space="preserve">Heb. 12:24 - </w:t>
      </w:r>
      <w:r>
        <w:rPr>
          <w:i/>
          <w:iCs/>
        </w:rPr>
        <w:t xml:space="preserve">  to Jesus, the mediator of the new covenant, and to the sprinkled blood which speaks better than the blood of Abel </w:t>
      </w:r>
    </w:p>
    <w:p w14:paraId="556627A6" w14:textId="77777777" w:rsidR="000810A7" w:rsidRDefault="000810A7" w:rsidP="00442C48">
      <w:pPr>
        <w:pStyle w:val="ListParagraph"/>
        <w:ind w:left="1080"/>
        <w:rPr>
          <w:i/>
          <w:iCs/>
        </w:rPr>
      </w:pPr>
      <w:r>
        <w:rPr>
          <w:i/>
          <w:iCs/>
        </w:rPr>
        <w:t xml:space="preserve">1 Pet. 1:2 – according to the foreknowledge of God the Father, by the sanctifying work of Spirit, to obey Jesus Christ and be sprinkled with His blood; May grace and peace be yours in the fullest measure. </w:t>
      </w:r>
    </w:p>
    <w:p w14:paraId="4B0BF1F5" w14:textId="77777777" w:rsidR="000810A7" w:rsidRDefault="000810A7" w:rsidP="00442C48">
      <w:pPr>
        <w:pStyle w:val="ListParagraph"/>
        <w:ind w:left="1080"/>
        <w:rPr>
          <w:i/>
          <w:iCs/>
        </w:rPr>
      </w:pPr>
    </w:p>
    <w:p w14:paraId="244E1800" w14:textId="77777777" w:rsidR="000810A7" w:rsidRDefault="000810A7" w:rsidP="00442C48">
      <w:pPr>
        <w:pStyle w:val="ListParagraph"/>
        <w:ind w:left="1080"/>
        <w:rPr>
          <w:i/>
          <w:iCs/>
        </w:rPr>
      </w:pPr>
    </w:p>
    <w:p w14:paraId="62FB833A" w14:textId="77777777" w:rsidR="000810A7" w:rsidRPr="00442C48" w:rsidRDefault="000810A7" w:rsidP="00442C48">
      <w:pPr>
        <w:pStyle w:val="ListParagraph"/>
        <w:ind w:left="1080"/>
        <w:rPr>
          <w:i/>
          <w:iCs/>
        </w:rPr>
      </w:pPr>
    </w:p>
    <w:p w14:paraId="65E62FFE" w14:textId="77777777" w:rsidR="00123296" w:rsidRDefault="00123296" w:rsidP="00123296">
      <w:pPr>
        <w:pStyle w:val="ListParagraph"/>
        <w:numPr>
          <w:ilvl w:val="0"/>
          <w:numId w:val="1"/>
        </w:numPr>
        <w:rPr>
          <w:b/>
          <w:bCs/>
        </w:rPr>
      </w:pPr>
      <w:r>
        <w:rPr>
          <w:b/>
          <w:bCs/>
        </w:rPr>
        <w:lastRenderedPageBreak/>
        <w:t xml:space="preserve">Jesus Christ will be an astonishment </w:t>
      </w:r>
      <w:r w:rsidR="00944505">
        <w:rPr>
          <w:b/>
          <w:bCs/>
        </w:rPr>
        <w:t xml:space="preserve">to </w:t>
      </w:r>
      <w:r>
        <w:rPr>
          <w:b/>
          <w:bCs/>
        </w:rPr>
        <w:t>the world – 52:15</w:t>
      </w:r>
    </w:p>
    <w:p w14:paraId="4ACC2101" w14:textId="77777777" w:rsidR="00123296" w:rsidRPr="00123296" w:rsidRDefault="00123296" w:rsidP="00123296">
      <w:pPr>
        <w:pStyle w:val="ListParagraph"/>
        <w:rPr>
          <w:i/>
          <w:iCs/>
        </w:rPr>
      </w:pPr>
      <w:r>
        <w:rPr>
          <w:i/>
          <w:iCs/>
        </w:rPr>
        <w:t xml:space="preserve">Kings will shut their mouths on account of Him; for what had not been told them they will see, and what they had not heard they will understand </w:t>
      </w:r>
    </w:p>
    <w:p w14:paraId="141AF543" w14:textId="77777777" w:rsidR="00123296" w:rsidRDefault="000810A7" w:rsidP="000810A7">
      <w:pPr>
        <w:pStyle w:val="ListParagraph"/>
        <w:numPr>
          <w:ilvl w:val="0"/>
          <w:numId w:val="5"/>
        </w:numPr>
        <w:rPr>
          <w:u w:val="single"/>
        </w:rPr>
      </w:pPr>
      <w:r w:rsidRPr="000810A7">
        <w:rPr>
          <w:u w:val="single"/>
        </w:rPr>
        <w:t xml:space="preserve">Jesus Christ was the astonishment of the world </w:t>
      </w:r>
    </w:p>
    <w:p w14:paraId="693FD345" w14:textId="77777777" w:rsidR="000810A7" w:rsidRDefault="000810A7" w:rsidP="000810A7">
      <w:pPr>
        <w:pStyle w:val="ListParagraph"/>
        <w:ind w:left="1080"/>
        <w:rPr>
          <w:i/>
          <w:iCs/>
        </w:rPr>
      </w:pPr>
      <w:r>
        <w:t xml:space="preserve">Mar. 6:51 – </w:t>
      </w:r>
      <w:r>
        <w:rPr>
          <w:i/>
          <w:iCs/>
        </w:rPr>
        <w:t xml:space="preserve">then He got into the boat with them, and the wind stopped and they </w:t>
      </w:r>
      <w:proofErr w:type="spellStart"/>
      <w:r>
        <w:rPr>
          <w:i/>
          <w:iCs/>
        </w:rPr>
        <w:t>wer</w:t>
      </w:r>
      <w:proofErr w:type="spellEnd"/>
      <w:r>
        <w:rPr>
          <w:i/>
          <w:iCs/>
        </w:rPr>
        <w:t xml:space="preserve"> utterly astonished </w:t>
      </w:r>
    </w:p>
    <w:p w14:paraId="5098E64A" w14:textId="77777777" w:rsidR="000810A7" w:rsidRDefault="000810A7" w:rsidP="000810A7">
      <w:pPr>
        <w:pStyle w:val="ListParagraph"/>
        <w:ind w:left="1080"/>
        <w:rPr>
          <w:i/>
          <w:iCs/>
        </w:rPr>
      </w:pPr>
      <w:r>
        <w:rPr>
          <w:i/>
          <w:iCs/>
        </w:rPr>
        <w:t xml:space="preserve">John 7:15 – the Jews then were astonished, saying, how has this man become learned, having never been educated? </w:t>
      </w:r>
    </w:p>
    <w:p w14:paraId="14C79820" w14:textId="77777777" w:rsidR="000810A7" w:rsidRDefault="000810A7" w:rsidP="000810A7">
      <w:pPr>
        <w:pStyle w:val="ListParagraph"/>
        <w:ind w:left="1080"/>
        <w:rPr>
          <w:i/>
          <w:iCs/>
        </w:rPr>
      </w:pPr>
      <w:r>
        <w:rPr>
          <w:i/>
          <w:iCs/>
        </w:rPr>
        <w:t xml:space="preserve">Matt. 12:23 – all the crowds were amazed, and were saying, this man cannot be the Son of David, can he? </w:t>
      </w:r>
    </w:p>
    <w:p w14:paraId="4823C50A" w14:textId="77777777" w:rsidR="000810A7" w:rsidRDefault="00B57EE1" w:rsidP="000810A7">
      <w:pPr>
        <w:pStyle w:val="ListParagraph"/>
        <w:ind w:left="1080"/>
        <w:rPr>
          <w:i/>
          <w:iCs/>
        </w:rPr>
      </w:pPr>
      <w:r>
        <w:rPr>
          <w:i/>
          <w:iCs/>
        </w:rPr>
        <w:t xml:space="preserve">Matt. 27:54 – now the centurion, and those who were with him keeping guard over Jesus, when they say the earthquake and the things that were happening, became very frightened and said, truly this was the Son of God! </w:t>
      </w:r>
    </w:p>
    <w:p w14:paraId="1F4ADA11" w14:textId="77777777" w:rsidR="00B57EE1" w:rsidRDefault="00B57EE1" w:rsidP="000810A7">
      <w:pPr>
        <w:pStyle w:val="ListParagraph"/>
        <w:ind w:left="1080"/>
        <w:rPr>
          <w:i/>
          <w:iCs/>
        </w:rPr>
      </w:pPr>
      <w:r>
        <w:rPr>
          <w:i/>
          <w:iCs/>
        </w:rPr>
        <w:t xml:space="preserve">Isa. 11:10 – then in that day the nations will resort to the root of Jesse, who will stand as a signal for the peoples, and His resting place will be glorious </w:t>
      </w:r>
    </w:p>
    <w:p w14:paraId="159C71F4" w14:textId="77777777" w:rsidR="00B57EE1" w:rsidRDefault="00B57EE1" w:rsidP="000810A7">
      <w:pPr>
        <w:pStyle w:val="ListParagraph"/>
        <w:ind w:left="1080"/>
        <w:rPr>
          <w:i/>
          <w:iCs/>
        </w:rPr>
      </w:pPr>
      <w:r>
        <w:rPr>
          <w:i/>
          <w:iCs/>
        </w:rPr>
        <w:t xml:space="preserve">Rev. 5:13 – to Him who sits on the throne and to the Lamb be blessing and honor and glory and dominion forever and ever </w:t>
      </w:r>
    </w:p>
    <w:p w14:paraId="2DCC64D3" w14:textId="7792F9F1" w:rsidR="00B57EE1" w:rsidRDefault="00B57EE1" w:rsidP="00B57EE1">
      <w:pPr>
        <w:rPr>
          <w:b/>
          <w:bCs/>
        </w:rPr>
      </w:pPr>
      <w:r>
        <w:rPr>
          <w:b/>
          <w:bCs/>
        </w:rPr>
        <w:t xml:space="preserve">To the praise of the glory of His grace! The Lord is near! Come Lord Jesus! </w:t>
      </w:r>
    </w:p>
    <w:p w14:paraId="5C8B9094" w14:textId="71366BAF" w:rsidR="00D44634" w:rsidRDefault="00D44634" w:rsidP="00B57EE1">
      <w:pPr>
        <w:rPr>
          <w:b/>
          <w:bCs/>
        </w:rPr>
      </w:pPr>
    </w:p>
    <w:p w14:paraId="44B74DE6" w14:textId="77777777" w:rsidR="00D44634" w:rsidRDefault="00D44634" w:rsidP="00D44634">
      <w:pPr>
        <w:rPr>
          <w:b/>
          <w:i/>
        </w:rPr>
      </w:pPr>
    </w:p>
    <w:p w14:paraId="397BF45E" w14:textId="77777777" w:rsidR="00D44634" w:rsidRDefault="00D44634" w:rsidP="00D44634">
      <w:pPr>
        <w:rPr>
          <w:b/>
          <w:i/>
        </w:rPr>
      </w:pPr>
    </w:p>
    <w:p w14:paraId="2467E888" w14:textId="77777777" w:rsidR="00D44634" w:rsidRDefault="00D44634" w:rsidP="00D44634">
      <w:pPr>
        <w:rPr>
          <w:b/>
          <w:i/>
        </w:rPr>
      </w:pPr>
    </w:p>
    <w:p w14:paraId="48605E37" w14:textId="77777777" w:rsidR="00D44634" w:rsidRDefault="00D44634" w:rsidP="00D44634">
      <w:pPr>
        <w:rPr>
          <w:b/>
          <w:i/>
        </w:rPr>
      </w:pPr>
    </w:p>
    <w:p w14:paraId="2D7ABC88" w14:textId="77777777" w:rsidR="00D44634" w:rsidRDefault="00D44634" w:rsidP="00D44634">
      <w:pPr>
        <w:rPr>
          <w:b/>
          <w:i/>
        </w:rPr>
      </w:pPr>
    </w:p>
    <w:p w14:paraId="7AB851B2" w14:textId="77777777" w:rsidR="00D44634" w:rsidRDefault="00D44634" w:rsidP="00D44634">
      <w:pPr>
        <w:rPr>
          <w:b/>
          <w:i/>
        </w:rPr>
      </w:pPr>
    </w:p>
    <w:p w14:paraId="3657116B" w14:textId="77777777" w:rsidR="00D44634" w:rsidRDefault="00D44634" w:rsidP="00D44634">
      <w:pPr>
        <w:rPr>
          <w:b/>
          <w:i/>
        </w:rPr>
      </w:pPr>
    </w:p>
    <w:p w14:paraId="5DAE7B36" w14:textId="77777777" w:rsidR="00D44634" w:rsidRDefault="00D44634" w:rsidP="00D44634">
      <w:pPr>
        <w:rPr>
          <w:b/>
          <w:i/>
        </w:rPr>
      </w:pPr>
    </w:p>
    <w:p w14:paraId="34EDF068" w14:textId="77777777" w:rsidR="00D44634" w:rsidRDefault="00D44634" w:rsidP="00D44634">
      <w:pPr>
        <w:rPr>
          <w:b/>
          <w:i/>
        </w:rPr>
      </w:pPr>
    </w:p>
    <w:p w14:paraId="71E0F760" w14:textId="77777777" w:rsidR="00D44634" w:rsidRDefault="00D44634" w:rsidP="00D44634">
      <w:pPr>
        <w:rPr>
          <w:b/>
          <w:i/>
        </w:rPr>
      </w:pPr>
    </w:p>
    <w:p w14:paraId="4D97D840" w14:textId="77777777" w:rsidR="00D44634" w:rsidRDefault="00D44634" w:rsidP="00D44634">
      <w:pPr>
        <w:rPr>
          <w:b/>
          <w:i/>
        </w:rPr>
      </w:pPr>
    </w:p>
    <w:p w14:paraId="778273F2" w14:textId="77777777" w:rsidR="00D44634" w:rsidRDefault="00D44634" w:rsidP="00D44634">
      <w:pPr>
        <w:rPr>
          <w:b/>
          <w:i/>
        </w:rPr>
      </w:pPr>
    </w:p>
    <w:p w14:paraId="3A62D21A" w14:textId="77777777" w:rsidR="00D44634" w:rsidRDefault="00D44634" w:rsidP="00D44634">
      <w:pPr>
        <w:rPr>
          <w:b/>
          <w:i/>
        </w:rPr>
      </w:pPr>
    </w:p>
    <w:p w14:paraId="65423D0C" w14:textId="77777777" w:rsidR="00D44634" w:rsidRDefault="00D44634" w:rsidP="00D44634">
      <w:pPr>
        <w:rPr>
          <w:b/>
          <w:i/>
        </w:rPr>
      </w:pPr>
    </w:p>
    <w:p w14:paraId="07EA5FA2" w14:textId="77777777" w:rsidR="00D44634" w:rsidRDefault="00D44634" w:rsidP="00D44634">
      <w:pPr>
        <w:rPr>
          <w:b/>
          <w:i/>
        </w:rPr>
      </w:pPr>
    </w:p>
    <w:p w14:paraId="15054E9B" w14:textId="77777777" w:rsidR="00D44634" w:rsidRDefault="00D44634" w:rsidP="00D44634">
      <w:pPr>
        <w:rPr>
          <w:b/>
          <w:i/>
        </w:rPr>
      </w:pPr>
    </w:p>
    <w:p w14:paraId="693A924B" w14:textId="77777777" w:rsidR="00D44634" w:rsidRDefault="00D44634" w:rsidP="00D44634">
      <w:pPr>
        <w:rPr>
          <w:b/>
          <w:i/>
        </w:rPr>
      </w:pPr>
    </w:p>
    <w:p w14:paraId="5595E5E6" w14:textId="77777777" w:rsidR="00D44634" w:rsidRDefault="00D44634" w:rsidP="00D44634">
      <w:pPr>
        <w:rPr>
          <w:b/>
          <w:i/>
        </w:rPr>
      </w:pPr>
    </w:p>
    <w:p w14:paraId="39FFE3C2" w14:textId="77777777" w:rsidR="00D44634" w:rsidRDefault="00D44634" w:rsidP="00D44634">
      <w:pPr>
        <w:rPr>
          <w:b/>
          <w:i/>
        </w:rPr>
      </w:pPr>
    </w:p>
    <w:p w14:paraId="04E46034" w14:textId="77777777" w:rsidR="00D44634" w:rsidRDefault="00D44634" w:rsidP="00D44634">
      <w:pPr>
        <w:rPr>
          <w:b/>
          <w:i/>
        </w:rPr>
      </w:pPr>
    </w:p>
    <w:p w14:paraId="0F0B46D7" w14:textId="77777777" w:rsidR="00D44634" w:rsidRDefault="00D44634" w:rsidP="00D44634">
      <w:pPr>
        <w:rPr>
          <w:b/>
          <w:i/>
        </w:rPr>
      </w:pPr>
    </w:p>
    <w:p w14:paraId="02F26E64" w14:textId="77777777" w:rsidR="00D44634" w:rsidRDefault="00D44634" w:rsidP="00D44634">
      <w:pPr>
        <w:rPr>
          <w:b/>
          <w:i/>
        </w:rPr>
      </w:pPr>
    </w:p>
    <w:p w14:paraId="6BE576FA" w14:textId="77777777" w:rsidR="00D44634" w:rsidRDefault="00D44634" w:rsidP="00D44634">
      <w:pPr>
        <w:rPr>
          <w:b/>
          <w:i/>
        </w:rPr>
      </w:pPr>
    </w:p>
    <w:p w14:paraId="1FFEDF6A" w14:textId="77777777" w:rsidR="00D44634" w:rsidRDefault="00D44634" w:rsidP="00D44634">
      <w:pPr>
        <w:rPr>
          <w:b/>
          <w:i/>
        </w:rPr>
      </w:pPr>
    </w:p>
    <w:p w14:paraId="5EEB5C47" w14:textId="77777777" w:rsidR="00D44634" w:rsidRDefault="00D44634" w:rsidP="00D44634">
      <w:pPr>
        <w:rPr>
          <w:b/>
          <w:i/>
        </w:rPr>
      </w:pPr>
    </w:p>
    <w:p w14:paraId="25675B62" w14:textId="0FCDA2CD" w:rsidR="00D44634" w:rsidRPr="00D44634" w:rsidRDefault="00D44634" w:rsidP="00D44634">
      <w:pPr>
        <w:rPr>
          <w:b/>
          <w:i/>
        </w:rPr>
      </w:pPr>
      <w:r w:rsidRPr="00D44634">
        <w:rPr>
          <w:b/>
          <w:i/>
        </w:rPr>
        <w:lastRenderedPageBreak/>
        <w:t xml:space="preserve">I stand amazed in the presence </w:t>
      </w:r>
    </w:p>
    <w:p w14:paraId="09299226" w14:textId="77777777" w:rsidR="00D44634" w:rsidRPr="00D44634" w:rsidRDefault="00D44634" w:rsidP="00D44634">
      <w:pPr>
        <w:rPr>
          <w:b/>
          <w:i/>
        </w:rPr>
      </w:pPr>
    </w:p>
    <w:p w14:paraId="1AD88397" w14:textId="77777777" w:rsidR="00D44634" w:rsidRPr="00D44634" w:rsidRDefault="00D44634" w:rsidP="00D44634">
      <w:pPr>
        <w:rPr>
          <w:rFonts w:eastAsia="Times New Roman" w:cstheme="minorHAnsi"/>
          <w:kern w:val="0"/>
          <w14:ligatures w14:val="none"/>
        </w:rPr>
      </w:pPr>
      <w:r w:rsidRPr="00D44634">
        <w:rPr>
          <w:rFonts w:eastAsia="Times New Roman" w:cstheme="minorHAnsi"/>
          <w:kern w:val="0"/>
          <w14:ligatures w14:val="none"/>
        </w:rPr>
        <w:t>I stand amazed in the presence</w:t>
      </w:r>
      <w:r w:rsidRPr="00D44634">
        <w:rPr>
          <w:rFonts w:eastAsia="Times New Roman" w:cstheme="minorHAnsi"/>
          <w:kern w:val="0"/>
          <w14:ligatures w14:val="none"/>
        </w:rPr>
        <w:br/>
        <w:t>  Of Jesus the Nazarene</w:t>
      </w:r>
      <w:proofErr w:type="gramStart"/>
      <w:r w:rsidRPr="00D44634">
        <w:rPr>
          <w:rFonts w:eastAsia="Times New Roman" w:cstheme="minorHAnsi"/>
          <w:kern w:val="0"/>
          <w14:ligatures w14:val="none"/>
        </w:rPr>
        <w:t>,</w:t>
      </w:r>
      <w:proofErr w:type="gramEnd"/>
      <w:r w:rsidRPr="00D44634">
        <w:rPr>
          <w:rFonts w:eastAsia="Times New Roman" w:cstheme="minorHAnsi"/>
          <w:kern w:val="0"/>
          <w14:ligatures w14:val="none"/>
        </w:rPr>
        <w:br/>
        <w:t>And wonder how He could love me,</w:t>
      </w:r>
      <w:r w:rsidRPr="00D44634">
        <w:rPr>
          <w:rFonts w:eastAsia="Times New Roman" w:cstheme="minorHAnsi"/>
          <w:kern w:val="0"/>
          <w14:ligatures w14:val="none"/>
        </w:rPr>
        <w:br/>
        <w:t>  A sinner condemned, unclean. </w:t>
      </w:r>
    </w:p>
    <w:p w14:paraId="7F3CEBC7" w14:textId="77777777" w:rsidR="00D44634" w:rsidRPr="00D44634" w:rsidRDefault="00D44634" w:rsidP="00D44634">
      <w:pPr>
        <w:rPr>
          <w:rFonts w:eastAsia="Times New Roman" w:cstheme="minorHAnsi"/>
          <w:kern w:val="0"/>
          <w14:ligatures w14:val="none"/>
        </w:rPr>
      </w:pPr>
    </w:p>
    <w:p w14:paraId="5F2E2CC6" w14:textId="77777777" w:rsidR="00D44634" w:rsidRPr="00D44634" w:rsidRDefault="00D44634" w:rsidP="00D44634">
      <w:pPr>
        <w:rPr>
          <w:rFonts w:eastAsia="Times New Roman" w:cstheme="minorHAnsi"/>
          <w:kern w:val="0"/>
          <w14:ligatures w14:val="none"/>
        </w:rPr>
      </w:pPr>
      <w:r w:rsidRPr="00D44634">
        <w:rPr>
          <w:rFonts w:eastAsia="Times New Roman" w:cstheme="minorHAnsi"/>
          <w:kern w:val="0"/>
          <w14:ligatures w14:val="none"/>
        </w:rPr>
        <w:t>How marvelous! How wonderful!</w:t>
      </w:r>
      <w:r w:rsidRPr="00D44634">
        <w:rPr>
          <w:rFonts w:eastAsia="Times New Roman" w:cstheme="minorHAnsi"/>
          <w:kern w:val="0"/>
          <w14:ligatures w14:val="none"/>
        </w:rPr>
        <w:br/>
        <w:t>  And my song shall ever be</w:t>
      </w:r>
      <w:proofErr w:type="gramStart"/>
      <w:r w:rsidRPr="00D44634">
        <w:rPr>
          <w:rFonts w:eastAsia="Times New Roman" w:cstheme="minorHAnsi"/>
          <w:kern w:val="0"/>
          <w14:ligatures w14:val="none"/>
        </w:rPr>
        <w:t>:</w:t>
      </w:r>
      <w:bookmarkStart w:id="0" w:name="_GoBack"/>
      <w:bookmarkEnd w:id="0"/>
      <w:proofErr w:type="gramEnd"/>
      <w:r w:rsidRPr="00D44634">
        <w:rPr>
          <w:rFonts w:eastAsia="Times New Roman" w:cstheme="minorHAnsi"/>
          <w:kern w:val="0"/>
          <w14:ligatures w14:val="none"/>
        </w:rPr>
        <w:br/>
        <w:t>How marvelous! How wonderful!</w:t>
      </w:r>
      <w:r w:rsidRPr="00D44634">
        <w:rPr>
          <w:rFonts w:eastAsia="Times New Roman" w:cstheme="minorHAnsi"/>
          <w:kern w:val="0"/>
          <w14:ligatures w14:val="none"/>
        </w:rPr>
        <w:br/>
        <w:t>    Is my Savior’s love for me!</w:t>
      </w:r>
    </w:p>
    <w:p w14:paraId="09788EF6" w14:textId="77777777" w:rsidR="00D44634" w:rsidRPr="00D44634" w:rsidRDefault="00D44634" w:rsidP="00D44634">
      <w:pPr>
        <w:jc w:val="center"/>
        <w:rPr>
          <w:rFonts w:eastAsia="Times New Roman" w:cstheme="minorHAnsi"/>
          <w:kern w:val="0"/>
          <w14:ligatures w14:val="none"/>
        </w:rPr>
      </w:pPr>
      <w:r w:rsidRPr="00D44634">
        <w:rPr>
          <w:rFonts w:eastAsia="Times New Roman" w:cstheme="minorHAnsi"/>
          <w:kern w:val="0"/>
          <w14:ligatures w14:val="none"/>
        </w:rPr>
        <w:t xml:space="preserve"> </w:t>
      </w:r>
    </w:p>
    <w:p w14:paraId="71111D79" w14:textId="77777777" w:rsidR="00D44634" w:rsidRPr="00D44634" w:rsidRDefault="00D44634" w:rsidP="00D44634">
      <w:pPr>
        <w:rPr>
          <w:rFonts w:eastAsia="Times New Roman" w:cstheme="minorHAnsi"/>
          <w:kern w:val="0"/>
          <w14:ligatures w14:val="none"/>
        </w:rPr>
      </w:pPr>
      <w:r w:rsidRPr="00D44634">
        <w:rPr>
          <w:rFonts w:eastAsia="Times New Roman" w:cstheme="minorHAnsi"/>
          <w:kern w:val="0"/>
          <w14:ligatures w14:val="none"/>
        </w:rPr>
        <w:t>For me it was in the garden,</w:t>
      </w:r>
      <w:r w:rsidRPr="00D44634">
        <w:rPr>
          <w:rFonts w:eastAsia="Times New Roman" w:cstheme="minorHAnsi"/>
          <w:kern w:val="0"/>
          <w14:ligatures w14:val="none"/>
        </w:rPr>
        <w:br/>
        <w:t>  He prayed: “Not my will, but Thine.”</w:t>
      </w:r>
      <w:r w:rsidRPr="00D44634">
        <w:rPr>
          <w:rFonts w:eastAsia="Times New Roman" w:cstheme="minorHAnsi"/>
          <w:kern w:val="0"/>
          <w14:ligatures w14:val="none"/>
        </w:rPr>
        <w:br/>
        <w:t>He had no tears for His own griefs,</w:t>
      </w:r>
      <w:r w:rsidRPr="00D44634">
        <w:rPr>
          <w:rFonts w:eastAsia="Times New Roman" w:cstheme="minorHAnsi"/>
          <w:kern w:val="0"/>
          <w14:ligatures w14:val="none"/>
        </w:rPr>
        <w:br/>
        <w:t>  </w:t>
      </w:r>
      <w:proofErr w:type="gramStart"/>
      <w:r w:rsidRPr="00D44634">
        <w:rPr>
          <w:rFonts w:eastAsia="Times New Roman" w:cstheme="minorHAnsi"/>
          <w:kern w:val="0"/>
          <w14:ligatures w14:val="none"/>
        </w:rPr>
        <w:t>But</w:t>
      </w:r>
      <w:proofErr w:type="gramEnd"/>
      <w:r w:rsidRPr="00D44634">
        <w:rPr>
          <w:rFonts w:eastAsia="Times New Roman" w:cstheme="minorHAnsi"/>
          <w:kern w:val="0"/>
          <w14:ligatures w14:val="none"/>
        </w:rPr>
        <w:t xml:space="preserve"> sweat-drops of blood for mine.</w:t>
      </w:r>
    </w:p>
    <w:p w14:paraId="38A4AE4F" w14:textId="77777777" w:rsidR="00D44634" w:rsidRPr="00D44634" w:rsidRDefault="00D44634" w:rsidP="00D44634">
      <w:pPr>
        <w:jc w:val="center"/>
        <w:rPr>
          <w:rFonts w:eastAsia="Times New Roman" w:cstheme="minorHAnsi"/>
          <w:kern w:val="0"/>
          <w14:ligatures w14:val="none"/>
        </w:rPr>
      </w:pPr>
      <w:r w:rsidRPr="00D44634">
        <w:rPr>
          <w:rFonts w:eastAsia="Times New Roman" w:cstheme="minorHAnsi"/>
          <w:kern w:val="0"/>
          <w14:ligatures w14:val="none"/>
        </w:rPr>
        <w:t xml:space="preserve"> </w:t>
      </w:r>
    </w:p>
    <w:p w14:paraId="20BFD036" w14:textId="77777777" w:rsidR="00D44634" w:rsidRPr="00D44634" w:rsidRDefault="00D44634" w:rsidP="00D44634">
      <w:pPr>
        <w:rPr>
          <w:rFonts w:eastAsia="Times New Roman" w:cstheme="minorHAnsi"/>
          <w:kern w:val="0"/>
          <w14:ligatures w14:val="none"/>
        </w:rPr>
      </w:pPr>
      <w:r w:rsidRPr="00D44634">
        <w:rPr>
          <w:rFonts w:eastAsia="Times New Roman" w:cstheme="minorHAnsi"/>
          <w:kern w:val="0"/>
          <w14:ligatures w14:val="none"/>
        </w:rPr>
        <w:t xml:space="preserve">In </w:t>
      </w:r>
      <w:proofErr w:type="gramStart"/>
      <w:r w:rsidRPr="00D44634">
        <w:rPr>
          <w:rFonts w:eastAsia="Times New Roman" w:cstheme="minorHAnsi"/>
          <w:kern w:val="0"/>
          <w14:ligatures w14:val="none"/>
        </w:rPr>
        <w:t>pity</w:t>
      </w:r>
      <w:proofErr w:type="gramEnd"/>
      <w:r w:rsidRPr="00D44634">
        <w:rPr>
          <w:rFonts w:eastAsia="Times New Roman" w:cstheme="minorHAnsi"/>
          <w:kern w:val="0"/>
          <w14:ligatures w14:val="none"/>
        </w:rPr>
        <w:t xml:space="preserve"> angels beheld Him,</w:t>
      </w:r>
      <w:r w:rsidRPr="00D44634">
        <w:rPr>
          <w:rFonts w:eastAsia="Times New Roman" w:cstheme="minorHAnsi"/>
          <w:kern w:val="0"/>
          <w14:ligatures w14:val="none"/>
        </w:rPr>
        <w:br/>
        <w:t>  And came from the world of light</w:t>
      </w:r>
      <w:r w:rsidRPr="00D44634">
        <w:rPr>
          <w:rFonts w:eastAsia="Times New Roman" w:cstheme="minorHAnsi"/>
          <w:kern w:val="0"/>
          <w14:ligatures w14:val="none"/>
        </w:rPr>
        <w:br/>
        <w:t>To strengthen Him in the sorrows</w:t>
      </w:r>
      <w:r w:rsidRPr="00D44634">
        <w:rPr>
          <w:rFonts w:eastAsia="Times New Roman" w:cstheme="minorHAnsi"/>
          <w:kern w:val="0"/>
          <w14:ligatures w14:val="none"/>
        </w:rPr>
        <w:br/>
        <w:t>  He bore for my soul that night.</w:t>
      </w:r>
    </w:p>
    <w:p w14:paraId="79A37457" w14:textId="77777777" w:rsidR="00D44634" w:rsidRPr="00D44634" w:rsidRDefault="00D44634" w:rsidP="00D44634">
      <w:pPr>
        <w:jc w:val="center"/>
        <w:rPr>
          <w:rFonts w:eastAsia="Times New Roman" w:cstheme="minorHAnsi"/>
          <w:kern w:val="0"/>
          <w14:ligatures w14:val="none"/>
        </w:rPr>
      </w:pPr>
      <w:r w:rsidRPr="00D44634">
        <w:rPr>
          <w:rFonts w:eastAsia="Times New Roman" w:cstheme="minorHAnsi"/>
          <w:kern w:val="0"/>
          <w14:ligatures w14:val="none"/>
        </w:rPr>
        <w:t xml:space="preserve"> </w:t>
      </w:r>
    </w:p>
    <w:p w14:paraId="0EB32DD0" w14:textId="77777777" w:rsidR="00D44634" w:rsidRPr="00D44634" w:rsidRDefault="00D44634" w:rsidP="00D44634">
      <w:pPr>
        <w:rPr>
          <w:rFonts w:eastAsia="Times New Roman" w:cstheme="minorHAnsi"/>
          <w:kern w:val="0"/>
          <w14:ligatures w14:val="none"/>
        </w:rPr>
      </w:pPr>
      <w:r w:rsidRPr="00D44634">
        <w:rPr>
          <w:rFonts w:eastAsia="Times New Roman" w:cstheme="minorHAnsi"/>
          <w:kern w:val="0"/>
          <w14:ligatures w14:val="none"/>
        </w:rPr>
        <w:t>He took my sins and my sorrows,</w:t>
      </w:r>
      <w:r w:rsidRPr="00D44634">
        <w:rPr>
          <w:rFonts w:eastAsia="Times New Roman" w:cstheme="minorHAnsi"/>
          <w:kern w:val="0"/>
          <w14:ligatures w14:val="none"/>
        </w:rPr>
        <w:br/>
        <w:t>  He made them His very own</w:t>
      </w:r>
      <w:proofErr w:type="gramStart"/>
      <w:r w:rsidRPr="00D44634">
        <w:rPr>
          <w:rFonts w:eastAsia="Times New Roman" w:cstheme="minorHAnsi"/>
          <w:kern w:val="0"/>
          <w14:ligatures w14:val="none"/>
        </w:rPr>
        <w:t>;</w:t>
      </w:r>
      <w:proofErr w:type="gramEnd"/>
      <w:r w:rsidRPr="00D44634">
        <w:rPr>
          <w:rFonts w:eastAsia="Times New Roman" w:cstheme="minorHAnsi"/>
          <w:kern w:val="0"/>
          <w14:ligatures w14:val="none"/>
        </w:rPr>
        <w:br/>
        <w:t xml:space="preserve">He bore the burden to </w:t>
      </w:r>
      <w:proofErr w:type="spellStart"/>
      <w:r w:rsidRPr="00D44634">
        <w:rPr>
          <w:rFonts w:eastAsia="Times New Roman" w:cstheme="minorHAnsi"/>
          <w:kern w:val="0"/>
          <w14:ligatures w14:val="none"/>
        </w:rPr>
        <w:t>Calv’ry</w:t>
      </w:r>
      <w:proofErr w:type="spellEnd"/>
      <w:r w:rsidRPr="00D44634">
        <w:rPr>
          <w:rFonts w:eastAsia="Times New Roman" w:cstheme="minorHAnsi"/>
          <w:kern w:val="0"/>
          <w14:ligatures w14:val="none"/>
        </w:rPr>
        <w:t>,</w:t>
      </w:r>
      <w:r w:rsidRPr="00D44634">
        <w:rPr>
          <w:rFonts w:eastAsia="Times New Roman" w:cstheme="minorHAnsi"/>
          <w:kern w:val="0"/>
          <w14:ligatures w14:val="none"/>
        </w:rPr>
        <w:br/>
        <w:t>  And suffered, and died alone.</w:t>
      </w:r>
    </w:p>
    <w:p w14:paraId="0AF12FF3" w14:textId="77777777" w:rsidR="00D44634" w:rsidRPr="00D44634" w:rsidRDefault="00D44634" w:rsidP="00D44634">
      <w:pPr>
        <w:jc w:val="center"/>
        <w:rPr>
          <w:rFonts w:eastAsia="Times New Roman" w:cstheme="minorHAnsi"/>
          <w:kern w:val="0"/>
          <w14:ligatures w14:val="none"/>
        </w:rPr>
      </w:pPr>
      <w:r w:rsidRPr="00D44634">
        <w:rPr>
          <w:rFonts w:eastAsia="Times New Roman" w:cstheme="minorHAnsi"/>
          <w:kern w:val="0"/>
          <w14:ligatures w14:val="none"/>
        </w:rPr>
        <w:t xml:space="preserve"> </w:t>
      </w:r>
    </w:p>
    <w:p w14:paraId="61C93745" w14:textId="77777777" w:rsidR="00D44634" w:rsidRPr="00D44634" w:rsidRDefault="00D44634" w:rsidP="00D44634">
      <w:pPr>
        <w:rPr>
          <w:rFonts w:cstheme="minorHAnsi"/>
        </w:rPr>
      </w:pPr>
      <w:r w:rsidRPr="00D44634">
        <w:rPr>
          <w:rFonts w:eastAsia="Times New Roman" w:cstheme="minorHAnsi"/>
          <w:kern w:val="0"/>
          <w14:ligatures w14:val="none"/>
        </w:rPr>
        <w:t>When with the ransomed in glory</w:t>
      </w:r>
      <w:r w:rsidRPr="00D44634">
        <w:rPr>
          <w:rFonts w:eastAsia="Times New Roman" w:cstheme="minorHAnsi"/>
          <w:kern w:val="0"/>
          <w14:ligatures w14:val="none"/>
        </w:rPr>
        <w:br/>
        <w:t>  His face I at last shall see,</w:t>
      </w:r>
      <w:r w:rsidRPr="00D44634">
        <w:rPr>
          <w:rFonts w:eastAsia="Times New Roman" w:cstheme="minorHAnsi"/>
          <w:kern w:val="0"/>
          <w14:ligatures w14:val="none"/>
        </w:rPr>
        <w:br/>
      </w:r>
      <w:proofErr w:type="spellStart"/>
      <w:r w:rsidRPr="00D44634">
        <w:rPr>
          <w:rFonts w:eastAsia="Times New Roman" w:cstheme="minorHAnsi"/>
          <w:kern w:val="0"/>
          <w14:ligatures w14:val="none"/>
        </w:rPr>
        <w:t>’Twill</w:t>
      </w:r>
      <w:proofErr w:type="spellEnd"/>
      <w:r w:rsidRPr="00D44634">
        <w:rPr>
          <w:rFonts w:eastAsia="Times New Roman" w:cstheme="minorHAnsi"/>
          <w:kern w:val="0"/>
          <w14:ligatures w14:val="none"/>
        </w:rPr>
        <w:t xml:space="preserve"> be my joy through the ages</w:t>
      </w:r>
      <w:r w:rsidRPr="00D44634">
        <w:rPr>
          <w:rFonts w:eastAsia="Times New Roman" w:cstheme="minorHAnsi"/>
          <w:kern w:val="0"/>
          <w14:ligatures w14:val="none"/>
        </w:rPr>
        <w:br/>
        <w:t>  </w:t>
      </w:r>
      <w:proofErr w:type="gramStart"/>
      <w:r w:rsidRPr="00D44634">
        <w:rPr>
          <w:rFonts w:eastAsia="Times New Roman" w:cstheme="minorHAnsi"/>
          <w:kern w:val="0"/>
          <w14:ligatures w14:val="none"/>
        </w:rPr>
        <w:t>To</w:t>
      </w:r>
      <w:proofErr w:type="gramEnd"/>
      <w:r w:rsidRPr="00D44634">
        <w:rPr>
          <w:rFonts w:eastAsia="Times New Roman" w:cstheme="minorHAnsi"/>
          <w:kern w:val="0"/>
          <w14:ligatures w14:val="none"/>
        </w:rPr>
        <w:t xml:space="preserve"> sing of His love for me.</w:t>
      </w:r>
    </w:p>
    <w:p w14:paraId="4FCE0452" w14:textId="77777777" w:rsidR="00D44634" w:rsidRPr="00B57EE1" w:rsidRDefault="00D44634" w:rsidP="00B57EE1">
      <w:pPr>
        <w:rPr>
          <w:b/>
          <w:bCs/>
        </w:rPr>
      </w:pPr>
    </w:p>
    <w:sectPr w:rsidR="00D44634" w:rsidRPr="00B57E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0A1F9" w14:textId="77777777" w:rsidR="00412B3B" w:rsidRDefault="00412B3B" w:rsidP="00D44634">
      <w:r>
        <w:separator/>
      </w:r>
    </w:p>
  </w:endnote>
  <w:endnote w:type="continuationSeparator" w:id="0">
    <w:p w14:paraId="41221D61" w14:textId="77777777" w:rsidR="00412B3B" w:rsidRDefault="00412B3B" w:rsidP="00D4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2D40E" w14:textId="77777777" w:rsidR="00412B3B" w:rsidRDefault="00412B3B" w:rsidP="00D44634">
      <w:r>
        <w:separator/>
      </w:r>
    </w:p>
  </w:footnote>
  <w:footnote w:type="continuationSeparator" w:id="0">
    <w:p w14:paraId="3D5A567C" w14:textId="77777777" w:rsidR="00412B3B" w:rsidRDefault="00412B3B" w:rsidP="00D44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5736"/>
    <w:multiLevelType w:val="hybridMultilevel"/>
    <w:tmpl w:val="FA36B034"/>
    <w:lvl w:ilvl="0" w:tplc="38964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375D47"/>
    <w:multiLevelType w:val="hybridMultilevel"/>
    <w:tmpl w:val="1290949A"/>
    <w:lvl w:ilvl="0" w:tplc="F53EE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7944E1"/>
    <w:multiLevelType w:val="hybridMultilevel"/>
    <w:tmpl w:val="C848FACA"/>
    <w:lvl w:ilvl="0" w:tplc="46E2A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70028B"/>
    <w:multiLevelType w:val="hybridMultilevel"/>
    <w:tmpl w:val="9A52B60E"/>
    <w:lvl w:ilvl="0" w:tplc="09CC2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612877"/>
    <w:multiLevelType w:val="hybridMultilevel"/>
    <w:tmpl w:val="8820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03"/>
    <w:rsid w:val="000810A7"/>
    <w:rsid w:val="00123296"/>
    <w:rsid w:val="001450DC"/>
    <w:rsid w:val="00412B3B"/>
    <w:rsid w:val="00442C48"/>
    <w:rsid w:val="00577A5B"/>
    <w:rsid w:val="00603D65"/>
    <w:rsid w:val="00944505"/>
    <w:rsid w:val="00964603"/>
    <w:rsid w:val="00A875CD"/>
    <w:rsid w:val="00AC7A84"/>
    <w:rsid w:val="00B57EE1"/>
    <w:rsid w:val="00CB59F1"/>
    <w:rsid w:val="00D44634"/>
    <w:rsid w:val="00D84194"/>
    <w:rsid w:val="00E9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B6B7"/>
  <w15:chartTrackingRefBased/>
  <w15:docId w15:val="{31635280-E98D-0344-B283-A8591108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296"/>
    <w:pPr>
      <w:ind w:left="720"/>
      <w:contextualSpacing/>
    </w:pPr>
  </w:style>
  <w:style w:type="paragraph" w:styleId="Header">
    <w:name w:val="header"/>
    <w:basedOn w:val="Normal"/>
    <w:link w:val="HeaderChar"/>
    <w:uiPriority w:val="99"/>
    <w:unhideWhenUsed/>
    <w:rsid w:val="00D44634"/>
    <w:pPr>
      <w:tabs>
        <w:tab w:val="center" w:pos="4680"/>
        <w:tab w:val="right" w:pos="9360"/>
      </w:tabs>
    </w:pPr>
  </w:style>
  <w:style w:type="character" w:customStyle="1" w:styleId="HeaderChar">
    <w:name w:val="Header Char"/>
    <w:basedOn w:val="DefaultParagraphFont"/>
    <w:link w:val="Header"/>
    <w:uiPriority w:val="99"/>
    <w:rsid w:val="00D44634"/>
  </w:style>
  <w:style w:type="paragraph" w:styleId="Footer">
    <w:name w:val="footer"/>
    <w:basedOn w:val="Normal"/>
    <w:link w:val="FooterChar"/>
    <w:uiPriority w:val="99"/>
    <w:unhideWhenUsed/>
    <w:rsid w:val="00D44634"/>
    <w:pPr>
      <w:tabs>
        <w:tab w:val="center" w:pos="4680"/>
        <w:tab w:val="right" w:pos="9360"/>
      </w:tabs>
    </w:pPr>
  </w:style>
  <w:style w:type="character" w:customStyle="1" w:styleId="FooterChar">
    <w:name w:val="Footer Char"/>
    <w:basedOn w:val="DefaultParagraphFont"/>
    <w:link w:val="Footer"/>
    <w:uiPriority w:val="99"/>
    <w:rsid w:val="00D4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Lori Snow</cp:lastModifiedBy>
  <cp:revision>4</cp:revision>
  <cp:lastPrinted>2024-03-19T19:02:00Z</cp:lastPrinted>
  <dcterms:created xsi:type="dcterms:W3CDTF">2024-03-20T14:40:00Z</dcterms:created>
  <dcterms:modified xsi:type="dcterms:W3CDTF">2024-03-20T14:48:00Z</dcterms:modified>
</cp:coreProperties>
</file>